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9141B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b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П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Ъ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Л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М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Щ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Н</w:t>
      </w:r>
      <w:r w:rsidRPr="00694826">
        <w:rPr>
          <w:rFonts w:ascii="Tahoma" w:eastAsia="Times New Roman" w:hAnsi="Tahoma" w:cs="Tahoma"/>
          <w:b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b/>
          <w:lang w:eastAsia="bg-BG"/>
        </w:rPr>
        <w:t>О</w:t>
      </w:r>
    </w:p>
    <w:p w14:paraId="5E47EF51" w14:textId="55E132BE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Долуподписаният</w:t>
      </w:r>
      <w:r w:rsidRPr="00694826">
        <w:rPr>
          <w:rFonts w:ascii="Tahoma" w:eastAsia="Times New Roman" w:hAnsi="Tahoma" w:cs="Tahoma"/>
          <w:lang w:eastAsia="bg-BG"/>
        </w:rPr>
        <w:t xml:space="preserve">,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представляващ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ул………………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ет……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регистрирано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Търговския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регистър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към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Агенция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вписванията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ЕИК……………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притежаващо</w:t>
      </w:r>
      <w:r w:rsidRPr="00694826">
        <w:rPr>
          <w:rFonts w:ascii="Tahoma" w:eastAsia="Times New Roman" w:hAnsi="Tahoma" w:cs="Tahoma"/>
          <w:lang w:eastAsia="bg-BG"/>
        </w:rPr>
        <w:t xml:space="preserve">   ....................... /......................./ </w:t>
      </w:r>
      <w:r w:rsidRPr="00694826">
        <w:rPr>
          <w:rFonts w:ascii="Tahoma" w:eastAsia="Times New Roman" w:hAnsi="Tahoma" w:cs="Tahoma" w:hint="eastAsia"/>
          <w:lang w:eastAsia="bg-BG"/>
        </w:rPr>
        <w:t>броя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поименни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безналични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капитала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„БПД Индустриален фонд за недвижими имоти“ </w:t>
      </w:r>
      <w:r w:rsidR="00AA12FB">
        <w:rPr>
          <w:rFonts w:ascii="Tahoma" w:eastAsia="Times New Roman" w:hAnsi="Tahoma" w:cs="Tahoma"/>
          <w:lang w:val="en-US" w:eastAsia="bg-BG"/>
        </w:rPr>
        <w:t>E</w:t>
      </w:r>
      <w:r>
        <w:rPr>
          <w:rFonts w:ascii="Tahoma" w:eastAsia="Times New Roman" w:hAnsi="Tahoma" w:cs="Tahoma"/>
          <w:lang w:eastAsia="bg-BG"/>
        </w:rPr>
        <w:t>АДСИЦ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основание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Закона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публично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предлагане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цен</w:t>
      </w:r>
      <w:r>
        <w:rPr>
          <w:rFonts w:ascii="Tahoma" w:eastAsia="Times New Roman" w:hAnsi="Tahoma" w:cs="Tahoma" w:hint="eastAsia"/>
          <w:lang w:eastAsia="bg-BG"/>
        </w:rPr>
        <w:t>н</w:t>
      </w:r>
      <w:r>
        <w:rPr>
          <w:rFonts w:ascii="Tahoma" w:eastAsia="Times New Roman" w:hAnsi="Tahoma" w:cs="Tahoma"/>
          <w:lang w:eastAsia="bg-BG"/>
        </w:rPr>
        <w:t>и книжа</w:t>
      </w:r>
      <w:r w:rsidR="00B24B1A">
        <w:rPr>
          <w:rFonts w:ascii="Tahoma" w:eastAsia="Times New Roman" w:hAnsi="Tahoma" w:cs="Tahoma"/>
          <w:lang w:eastAsia="bg-BG"/>
        </w:rPr>
        <w:t>,</w:t>
      </w:r>
    </w:p>
    <w:p w14:paraId="09BD3E26" w14:textId="08B4E27A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center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b/>
          <w:lang w:eastAsia="bg-BG"/>
        </w:rPr>
        <w:t>УПЪЛНОМОЩАВАМ</w:t>
      </w:r>
    </w:p>
    <w:p w14:paraId="4BD2074D" w14:textId="4E6B515B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физическо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536EE5E5" w14:textId="26534D8F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л</w:t>
      </w:r>
      <w:r w:rsidRPr="00694826">
        <w:rPr>
          <w:rFonts w:ascii="Tahoma" w:eastAsia="Times New Roman" w:hAnsi="Tahoma" w:cs="Tahoma"/>
          <w:lang w:eastAsia="bg-BG"/>
        </w:rPr>
        <w:t>.</w:t>
      </w:r>
      <w:r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……………., </w:t>
      </w:r>
      <w:r w:rsidRPr="00694826">
        <w:rPr>
          <w:rFonts w:ascii="Tahoma" w:eastAsia="Times New Roman" w:hAnsi="Tahoma" w:cs="Tahoma" w:hint="eastAsia"/>
          <w:lang w:eastAsia="bg-BG"/>
        </w:rPr>
        <w:t>издадена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МВР</w:t>
      </w:r>
      <w:r w:rsidRPr="00694826">
        <w:rPr>
          <w:rFonts w:ascii="Tahoma" w:eastAsia="Times New Roman" w:hAnsi="Tahoma" w:cs="Tahoma"/>
          <w:lang w:eastAsia="bg-BG"/>
        </w:rPr>
        <w:t xml:space="preserve"> …………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:…………….., </w:t>
      </w:r>
      <w:r w:rsidRPr="00694826">
        <w:rPr>
          <w:rFonts w:ascii="Tahoma" w:eastAsia="Times New Roman" w:hAnsi="Tahoma" w:cs="Tahoma" w:hint="eastAsia"/>
          <w:lang w:eastAsia="bg-BG"/>
        </w:rPr>
        <w:t>ул…………………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№…</w:t>
      </w:r>
      <w:r w:rsidRPr="00694826">
        <w:rPr>
          <w:rFonts w:ascii="Tahoma" w:eastAsia="Times New Roman" w:hAnsi="Tahoma" w:cs="Tahoma"/>
          <w:lang w:eastAsia="bg-BG"/>
        </w:rPr>
        <w:t xml:space="preserve">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………, </w:t>
      </w:r>
      <w:r w:rsidRPr="00694826">
        <w:rPr>
          <w:rFonts w:ascii="Tahoma" w:eastAsia="Times New Roman" w:hAnsi="Tahoma" w:cs="Tahoma" w:hint="eastAsia"/>
          <w:lang w:eastAsia="bg-BG"/>
        </w:rPr>
        <w:t>ап…………</w:t>
      </w:r>
      <w:r w:rsidRPr="00694826">
        <w:rPr>
          <w:rFonts w:ascii="Tahoma" w:eastAsia="Times New Roman" w:hAnsi="Tahoma" w:cs="Tahoma"/>
          <w:lang w:eastAsia="bg-BG"/>
        </w:rPr>
        <w:t>,</w:t>
      </w:r>
    </w:p>
    <w:p w14:paraId="6076629F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или</w:t>
      </w:r>
    </w:p>
    <w:p w14:paraId="38B26533" w14:textId="061CE0D6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i/>
          <w:lang w:eastAsia="bg-BG"/>
        </w:rPr>
      </w:pPr>
      <w:r w:rsidRPr="00694826">
        <w:rPr>
          <w:rFonts w:ascii="Tahoma" w:eastAsia="Times New Roman" w:hAnsi="Tahoma" w:cs="Tahoma" w:hint="eastAsia"/>
          <w:i/>
          <w:lang w:eastAsia="bg-BG"/>
        </w:rPr>
        <w:t>В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случай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на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пълномощник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юридическо</w:t>
      </w:r>
      <w:r w:rsidRPr="00694826">
        <w:rPr>
          <w:rFonts w:ascii="Tahoma" w:eastAsia="Times New Roman" w:hAnsi="Tahoma" w:cs="Tahoma"/>
          <w:i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i/>
          <w:lang w:eastAsia="bg-BG"/>
        </w:rPr>
        <w:t>лице</w:t>
      </w:r>
    </w:p>
    <w:p w14:paraId="2EE11D8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……………………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със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седалище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управление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ул………………</w:t>
      </w:r>
      <w:r w:rsidRPr="00694826"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ет……</w:t>
      </w:r>
      <w:r w:rsidRPr="00694826">
        <w:rPr>
          <w:rFonts w:ascii="Tahoma" w:eastAsia="Times New Roman" w:hAnsi="Tahoma" w:cs="Tahoma"/>
          <w:lang w:eastAsia="bg-BG"/>
        </w:rPr>
        <w:t xml:space="preserve">., </w:t>
      </w:r>
      <w:r w:rsidRPr="00694826">
        <w:rPr>
          <w:rFonts w:ascii="Tahoma" w:eastAsia="Times New Roman" w:hAnsi="Tahoma" w:cs="Tahoma" w:hint="eastAsia"/>
          <w:lang w:eastAsia="bg-BG"/>
        </w:rPr>
        <w:t>ЕИК</w:t>
      </w:r>
      <w:r w:rsidRPr="00694826">
        <w:rPr>
          <w:rFonts w:ascii="Tahoma" w:eastAsia="Times New Roman" w:hAnsi="Tahoma" w:cs="Tahoma"/>
          <w:lang w:eastAsia="bg-BG"/>
        </w:rPr>
        <w:t xml:space="preserve"> ……………..,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…………………………, </w:t>
      </w:r>
      <w:r w:rsidRPr="00694826">
        <w:rPr>
          <w:rFonts w:ascii="Tahoma" w:eastAsia="Times New Roman" w:hAnsi="Tahoma" w:cs="Tahoma" w:hint="eastAsia"/>
          <w:lang w:eastAsia="bg-BG"/>
        </w:rPr>
        <w:t>ЕГН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....................., </w:t>
      </w:r>
      <w:r w:rsidRPr="00694826">
        <w:rPr>
          <w:rFonts w:ascii="Tahoma" w:eastAsia="Times New Roman" w:hAnsi="Tahoma" w:cs="Tahoma" w:hint="eastAsia"/>
          <w:lang w:eastAsia="bg-BG"/>
        </w:rPr>
        <w:t>притежаващ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документ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самоличност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......................., </w:t>
      </w:r>
      <w:r w:rsidRPr="00694826">
        <w:rPr>
          <w:rFonts w:ascii="Tahoma" w:eastAsia="Times New Roman" w:hAnsi="Tahoma" w:cs="Tahoma" w:hint="eastAsia"/>
          <w:lang w:eastAsia="bg-BG"/>
        </w:rPr>
        <w:t>издаден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....................,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адрес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...............,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>. ..........</w:t>
      </w:r>
      <w:r w:rsidRPr="00694826">
        <w:rPr>
          <w:rFonts w:ascii="Tahoma" w:eastAsia="Times New Roman" w:hAnsi="Tahoma" w:cs="Tahoma" w:hint="eastAsia"/>
          <w:lang w:eastAsia="bg-BG"/>
        </w:rPr>
        <w:t>№</w:t>
      </w:r>
      <w:r w:rsidRPr="00694826">
        <w:rPr>
          <w:rFonts w:ascii="Tahoma" w:eastAsia="Times New Roman" w:hAnsi="Tahoma" w:cs="Tahoma"/>
          <w:lang w:eastAsia="bg-BG"/>
        </w:rPr>
        <w:t xml:space="preserve"> ....,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ап</w:t>
      </w:r>
      <w:r w:rsidRPr="00694826">
        <w:rPr>
          <w:rFonts w:ascii="Tahoma" w:eastAsia="Times New Roman" w:hAnsi="Tahoma" w:cs="Tahoma"/>
          <w:lang w:eastAsia="bg-BG"/>
        </w:rPr>
        <w:t xml:space="preserve">..........,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качеството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..................................... </w:t>
      </w:r>
    </w:p>
    <w:p w14:paraId="0D36D99A" w14:textId="2F31FD14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ме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>
        <w:rPr>
          <w:rFonts w:ascii="Tahoma" w:eastAsia="Times New Roman" w:hAnsi="Tahoma" w:cs="Tahoma"/>
          <w:lang w:eastAsia="bg-BG"/>
        </w:rPr>
        <w:t>/да 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управляваното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6643CF">
        <w:rPr>
          <w:rFonts w:ascii="Tahoma" w:eastAsia="Times New Roman" w:hAnsi="Tahoma" w:cs="Tahoma"/>
          <w:lang w:eastAsia="bg-BG"/>
        </w:rPr>
        <w:t xml:space="preserve">заседанието на редовното годишно </w:t>
      </w:r>
      <w:r>
        <w:rPr>
          <w:rFonts w:ascii="Tahoma" w:eastAsia="Times New Roman" w:hAnsi="Tahoma" w:cs="Tahoma"/>
          <w:lang w:eastAsia="bg-BG"/>
        </w:rPr>
        <w:t>о</w:t>
      </w:r>
      <w:r w:rsidRPr="00694826">
        <w:rPr>
          <w:rFonts w:ascii="Tahoma" w:eastAsia="Times New Roman" w:hAnsi="Tahoma" w:cs="Tahoma" w:hint="eastAsia"/>
          <w:lang w:eastAsia="bg-BG"/>
        </w:rPr>
        <w:t>бщо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>
        <w:rPr>
          <w:rFonts w:ascii="Tahoma" w:eastAsia="Times New Roman" w:hAnsi="Tahoma" w:cs="Tahoma"/>
          <w:lang w:eastAsia="bg-BG"/>
        </w:rPr>
        <w:t xml:space="preserve">„БПД Индустриален фонд за недвижими имоти“ </w:t>
      </w:r>
      <w:r w:rsidR="00AA12FB">
        <w:rPr>
          <w:rFonts w:ascii="Tahoma" w:eastAsia="Times New Roman" w:hAnsi="Tahoma" w:cs="Tahoma"/>
          <w:lang w:val="en-US" w:eastAsia="bg-BG"/>
        </w:rPr>
        <w:t>E</w:t>
      </w:r>
      <w:r>
        <w:rPr>
          <w:rFonts w:ascii="Tahoma" w:eastAsia="Times New Roman" w:hAnsi="Tahoma" w:cs="Tahoma"/>
          <w:lang w:eastAsia="bg-BG"/>
        </w:rPr>
        <w:t>АДСИЦ,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AA12FB">
        <w:rPr>
          <w:rFonts w:ascii="Tahoma" w:eastAsia="Times New Roman" w:hAnsi="Tahoma" w:cs="Tahoma"/>
          <w:lang w:val="en-US" w:eastAsia="bg-BG"/>
        </w:rPr>
        <w:t>21</w:t>
      </w:r>
      <w:r>
        <w:rPr>
          <w:rFonts w:ascii="Tahoma" w:eastAsia="Times New Roman" w:hAnsi="Tahoma" w:cs="Tahoma"/>
          <w:lang w:eastAsia="bg-BG"/>
        </w:rPr>
        <w:t>.0</w:t>
      </w:r>
      <w:r w:rsidR="00AA12FB">
        <w:rPr>
          <w:rFonts w:ascii="Tahoma" w:eastAsia="Times New Roman" w:hAnsi="Tahoma" w:cs="Tahoma"/>
          <w:lang w:val="en-US" w:eastAsia="bg-BG"/>
        </w:rPr>
        <w:t>6</w:t>
      </w:r>
      <w:r>
        <w:rPr>
          <w:rFonts w:ascii="Tahoma" w:eastAsia="Times New Roman" w:hAnsi="Tahoma" w:cs="Tahoma"/>
          <w:lang w:eastAsia="bg-BG"/>
        </w:rPr>
        <w:t>.</w:t>
      </w:r>
      <w:r w:rsidRPr="00694826">
        <w:rPr>
          <w:rFonts w:ascii="Tahoma" w:eastAsia="Times New Roman" w:hAnsi="Tahoma" w:cs="Tahoma"/>
          <w:lang w:eastAsia="bg-BG"/>
        </w:rPr>
        <w:t>20</w:t>
      </w:r>
      <w:r w:rsidR="00D74A49">
        <w:rPr>
          <w:rFonts w:ascii="Tahoma" w:eastAsia="Times New Roman" w:hAnsi="Tahoma" w:cs="Tahoma"/>
          <w:lang w:eastAsia="bg-BG"/>
        </w:rPr>
        <w:t>2</w:t>
      </w:r>
      <w:r w:rsidR="00AA12FB">
        <w:rPr>
          <w:rFonts w:ascii="Tahoma" w:eastAsia="Times New Roman" w:hAnsi="Tahoma" w:cs="Tahoma"/>
          <w:lang w:val="en-US" w:eastAsia="bg-BG"/>
        </w:rPr>
        <w:t>4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гр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София</w:t>
      </w:r>
      <w:r w:rsidRPr="00694826">
        <w:rPr>
          <w:rFonts w:ascii="Tahoma" w:eastAsia="Times New Roman" w:hAnsi="Tahoma" w:cs="Tahoma"/>
          <w:lang w:eastAsia="bg-BG"/>
        </w:rPr>
        <w:t xml:space="preserve"> 1407, </w:t>
      </w:r>
      <w:r>
        <w:rPr>
          <w:rFonts w:ascii="Tahoma" w:eastAsia="Times New Roman" w:hAnsi="Tahoma" w:cs="Tahoma"/>
          <w:lang w:eastAsia="bg-BG"/>
        </w:rPr>
        <w:t>район Л</w:t>
      </w:r>
      <w:r w:rsidRPr="00694826">
        <w:rPr>
          <w:rFonts w:ascii="Tahoma" w:eastAsia="Times New Roman" w:hAnsi="Tahoma" w:cs="Tahoma" w:hint="eastAsia"/>
          <w:lang w:eastAsia="bg-BG"/>
        </w:rPr>
        <w:t>озенец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ул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Филип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Кутев</w:t>
      </w:r>
      <w:r>
        <w:rPr>
          <w:rFonts w:ascii="Tahoma" w:eastAsia="Times New Roman" w:hAnsi="Tahoma" w:cs="Tahoma"/>
          <w:lang w:eastAsia="bg-BG"/>
        </w:rPr>
        <w:t xml:space="preserve">“ № </w:t>
      </w:r>
      <w:r w:rsidRPr="00694826">
        <w:rPr>
          <w:rFonts w:ascii="Tahoma" w:eastAsia="Times New Roman" w:hAnsi="Tahoma" w:cs="Tahoma"/>
          <w:lang w:eastAsia="bg-BG"/>
        </w:rPr>
        <w:t xml:space="preserve">137, </w:t>
      </w:r>
      <w:r w:rsidRPr="00694826">
        <w:rPr>
          <w:rFonts w:ascii="Tahoma" w:eastAsia="Times New Roman" w:hAnsi="Tahoma" w:cs="Tahoma" w:hint="eastAsia"/>
          <w:lang w:eastAsia="bg-BG"/>
        </w:rPr>
        <w:t>бл</w:t>
      </w:r>
      <w:r w:rsidRPr="00694826">
        <w:rPr>
          <w:rFonts w:ascii="Tahoma" w:eastAsia="Times New Roman" w:hAnsi="Tahoma" w:cs="Tahoma"/>
          <w:lang w:eastAsia="bg-BG"/>
        </w:rPr>
        <w:t xml:space="preserve">. 1, </w:t>
      </w:r>
      <w:r w:rsidRPr="00694826">
        <w:rPr>
          <w:rFonts w:ascii="Tahoma" w:eastAsia="Times New Roman" w:hAnsi="Tahoma" w:cs="Tahoma" w:hint="eastAsia"/>
          <w:lang w:eastAsia="bg-BG"/>
        </w:rPr>
        <w:t>ет</w:t>
      </w:r>
      <w:r w:rsidRPr="00694826">
        <w:rPr>
          <w:rFonts w:ascii="Tahoma" w:eastAsia="Times New Roman" w:hAnsi="Tahoma" w:cs="Tahoma"/>
          <w:lang w:eastAsia="bg-BG"/>
        </w:rPr>
        <w:t xml:space="preserve">. 2,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липса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кворум</w:t>
      </w:r>
      <w:r w:rsidRPr="00694826">
        <w:rPr>
          <w:rFonts w:ascii="Tahoma" w:eastAsia="Times New Roman" w:hAnsi="Tahoma" w:cs="Tahoma"/>
          <w:lang w:eastAsia="bg-BG"/>
        </w:rPr>
        <w:t xml:space="preserve"> -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AA12FB">
        <w:rPr>
          <w:rFonts w:ascii="Tahoma" w:eastAsia="Times New Roman" w:hAnsi="Tahoma" w:cs="Tahoma"/>
          <w:lang w:val="en-US" w:eastAsia="bg-BG"/>
        </w:rPr>
        <w:t>10</w:t>
      </w:r>
      <w:r w:rsidRPr="00694826">
        <w:rPr>
          <w:rFonts w:ascii="Tahoma" w:eastAsia="Times New Roman" w:hAnsi="Tahoma" w:cs="Tahoma"/>
          <w:lang w:eastAsia="bg-BG"/>
        </w:rPr>
        <w:t>.0</w:t>
      </w:r>
      <w:r w:rsidR="00AA12FB">
        <w:rPr>
          <w:rFonts w:ascii="Tahoma" w:eastAsia="Times New Roman" w:hAnsi="Tahoma" w:cs="Tahoma"/>
          <w:lang w:val="en-US" w:eastAsia="bg-BG"/>
        </w:rPr>
        <w:t>7</w:t>
      </w:r>
      <w:r w:rsidRPr="00694826">
        <w:rPr>
          <w:rFonts w:ascii="Tahoma" w:eastAsia="Times New Roman" w:hAnsi="Tahoma" w:cs="Tahoma"/>
          <w:lang w:eastAsia="bg-BG"/>
        </w:rPr>
        <w:t>.20</w:t>
      </w:r>
      <w:r w:rsidR="00D74A49">
        <w:rPr>
          <w:rFonts w:ascii="Tahoma" w:eastAsia="Times New Roman" w:hAnsi="Tahoma" w:cs="Tahoma"/>
          <w:lang w:eastAsia="bg-BG"/>
        </w:rPr>
        <w:t>2</w:t>
      </w:r>
      <w:r w:rsidR="00AA12FB">
        <w:rPr>
          <w:rFonts w:ascii="Tahoma" w:eastAsia="Times New Roman" w:hAnsi="Tahoma" w:cs="Tahoma"/>
          <w:lang w:val="en-US" w:eastAsia="bg-BG"/>
        </w:rPr>
        <w:t>4</w:t>
      </w:r>
      <w:r w:rsidR="00D74A49">
        <w:rPr>
          <w:rFonts w:ascii="Tahoma" w:eastAsia="Times New Roman" w:hAnsi="Tahoma" w:cs="Tahoma"/>
          <w:lang w:eastAsia="bg-BG"/>
        </w:rPr>
        <w:t xml:space="preserve"> г. 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1</w:t>
      </w:r>
      <w:r>
        <w:rPr>
          <w:rFonts w:ascii="Tahoma" w:eastAsia="Times New Roman" w:hAnsi="Tahoma" w:cs="Tahoma"/>
          <w:lang w:eastAsia="bg-BG"/>
        </w:rPr>
        <w:t>0</w:t>
      </w:r>
      <w:r w:rsidRPr="00694826">
        <w:rPr>
          <w:rFonts w:ascii="Tahoma" w:eastAsia="Times New Roman" w:hAnsi="Tahoma" w:cs="Tahoma"/>
          <w:lang w:eastAsia="bg-BG"/>
        </w:rPr>
        <w:t xml:space="preserve">.00 </w:t>
      </w:r>
      <w:r w:rsidRPr="00694826">
        <w:rPr>
          <w:rFonts w:ascii="Tahoma" w:eastAsia="Times New Roman" w:hAnsi="Tahoma" w:cs="Tahoma" w:hint="eastAsia"/>
          <w:lang w:eastAsia="bg-BG"/>
        </w:rPr>
        <w:t>часа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място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същия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всички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притежавани</w:t>
      </w:r>
      <w:r w:rsidRPr="00694826">
        <w:rPr>
          <w:rFonts w:ascii="Tahoma" w:eastAsia="Times New Roman" w:hAnsi="Tahoma" w:cs="Tahoma"/>
          <w:lang w:eastAsia="bg-BG"/>
        </w:rPr>
        <w:t xml:space="preserve">  ........................... </w:t>
      </w:r>
      <w:r w:rsidRPr="00694826">
        <w:rPr>
          <w:rFonts w:ascii="Tahoma" w:eastAsia="Times New Roman" w:hAnsi="Tahoma" w:cs="Tahoma" w:hint="eastAsia"/>
          <w:lang w:eastAsia="bg-BG"/>
        </w:rPr>
        <w:t>акции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указания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долу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именно</w:t>
      </w:r>
      <w:r w:rsidRPr="00694826">
        <w:rPr>
          <w:rFonts w:ascii="Tahoma" w:eastAsia="Times New Roman" w:hAnsi="Tahoma" w:cs="Tahoma"/>
          <w:lang w:eastAsia="bg-BG"/>
        </w:rPr>
        <w:t>:</w:t>
      </w:r>
    </w:p>
    <w:p w14:paraId="0EB2D374" w14:textId="77777777" w:rsidR="00D74A49" w:rsidRDefault="00694826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 w:hint="eastAsia"/>
          <w:b/>
          <w:lang w:eastAsia="bg-BG"/>
        </w:rPr>
        <w:lastRenderedPageBreak/>
        <w:t>По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т</w:t>
      </w:r>
      <w:r w:rsidRPr="006643CF">
        <w:rPr>
          <w:rFonts w:ascii="Tahoma" w:eastAsia="Times New Roman" w:hAnsi="Tahoma" w:cs="Tahoma"/>
          <w:b/>
          <w:lang w:eastAsia="bg-BG"/>
        </w:rPr>
        <w:t xml:space="preserve">. 1 </w:t>
      </w:r>
      <w:r w:rsidRPr="006643CF">
        <w:rPr>
          <w:rFonts w:ascii="Tahoma" w:eastAsia="Times New Roman" w:hAnsi="Tahoma" w:cs="Tahoma" w:hint="eastAsia"/>
          <w:b/>
          <w:lang w:eastAsia="bg-BG"/>
        </w:rPr>
        <w:t>от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дневния</w:t>
      </w:r>
      <w:r w:rsidRPr="006643CF">
        <w:rPr>
          <w:rFonts w:ascii="Tahoma" w:eastAsia="Times New Roman" w:hAnsi="Tahoma" w:cs="Tahoma"/>
          <w:b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b/>
          <w:lang w:eastAsia="bg-BG"/>
        </w:rPr>
        <w:t>ред</w:t>
      </w:r>
      <w:r w:rsidRPr="006643CF">
        <w:rPr>
          <w:rFonts w:ascii="Tahoma" w:eastAsia="Times New Roman" w:hAnsi="Tahoma" w:cs="Tahoma"/>
          <w:b/>
          <w:lang w:eastAsia="bg-BG"/>
        </w:rPr>
        <w:t xml:space="preserve">: </w:t>
      </w:r>
    </w:p>
    <w:p w14:paraId="732B5120" w14:textId="77777777" w:rsidR="00AA12FB" w:rsidRDefault="00AA12FB" w:rsidP="00D74A49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r w:rsidRPr="00AA12FB">
        <w:rPr>
          <w:rFonts w:ascii="Tahoma" w:eastAsia="Times New Roman" w:hAnsi="Tahoma" w:cs="Tahoma" w:hint="eastAsia"/>
          <w:lang w:eastAsia="bg-BG"/>
        </w:rPr>
        <w:t>Приемане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одитирания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финансов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отчет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., </w:t>
      </w:r>
      <w:r w:rsidRPr="00AA12FB">
        <w:rPr>
          <w:rFonts w:ascii="Tahoma" w:eastAsia="Times New Roman" w:hAnsi="Tahoma" w:cs="Tahoma" w:hint="eastAsia"/>
          <w:lang w:eastAsia="bg-BG"/>
        </w:rPr>
        <w:t>изготвен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съответствие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Делегиран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Регламент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ЕС</w:t>
      </w:r>
      <w:r w:rsidRPr="00AA12FB">
        <w:rPr>
          <w:rFonts w:ascii="Tahoma" w:eastAsia="Times New Roman" w:hAnsi="Tahoma" w:cs="Tahoma"/>
          <w:lang w:eastAsia="bg-BG"/>
        </w:rPr>
        <w:t xml:space="preserve">) 2019/815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представен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Комисията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финансов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надзор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КФН</w:t>
      </w:r>
      <w:r w:rsidRPr="00AA12FB">
        <w:rPr>
          <w:rFonts w:ascii="Tahoma" w:eastAsia="Times New Roman" w:hAnsi="Tahoma" w:cs="Tahoma"/>
          <w:lang w:eastAsia="bg-BG"/>
        </w:rPr>
        <w:t>), „</w:t>
      </w:r>
      <w:r w:rsidRPr="00AA12FB">
        <w:rPr>
          <w:rFonts w:ascii="Tahoma" w:eastAsia="Times New Roman" w:hAnsi="Tahoma" w:cs="Tahoma" w:hint="eastAsia"/>
          <w:lang w:eastAsia="bg-BG"/>
        </w:rPr>
        <w:t>Българска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фондова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борса“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АД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БФБ</w:t>
      </w:r>
      <w:r w:rsidRPr="00AA12FB">
        <w:rPr>
          <w:rFonts w:ascii="Tahoma" w:eastAsia="Times New Roman" w:hAnsi="Tahoma" w:cs="Tahoma"/>
          <w:lang w:eastAsia="bg-BG"/>
        </w:rPr>
        <w:t xml:space="preserve">)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обществеността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07.03.2024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.;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приема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одитирания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финансов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отчет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., </w:t>
      </w:r>
      <w:r w:rsidRPr="00AA12FB">
        <w:rPr>
          <w:rFonts w:ascii="Tahoma" w:eastAsia="Times New Roman" w:hAnsi="Tahoma" w:cs="Tahoma" w:hint="eastAsia"/>
          <w:lang w:eastAsia="bg-BG"/>
        </w:rPr>
        <w:t>изготвен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съответствие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Делегиран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Регламент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ЕС</w:t>
      </w:r>
      <w:r w:rsidRPr="00AA12FB">
        <w:rPr>
          <w:rFonts w:ascii="Tahoma" w:eastAsia="Times New Roman" w:hAnsi="Tahoma" w:cs="Tahoma"/>
          <w:lang w:eastAsia="bg-BG"/>
        </w:rPr>
        <w:t xml:space="preserve">) 2019/815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представен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КФН</w:t>
      </w:r>
      <w:r w:rsidRPr="00AA12FB">
        <w:rPr>
          <w:rFonts w:ascii="Tahoma" w:eastAsia="Times New Roman" w:hAnsi="Tahoma" w:cs="Tahoma"/>
          <w:lang w:eastAsia="bg-BG"/>
        </w:rPr>
        <w:t xml:space="preserve">, </w:t>
      </w:r>
      <w:r w:rsidRPr="00AA12FB">
        <w:rPr>
          <w:rFonts w:ascii="Tahoma" w:eastAsia="Times New Roman" w:hAnsi="Tahoma" w:cs="Tahoma" w:hint="eastAsia"/>
          <w:lang w:eastAsia="bg-BG"/>
        </w:rPr>
        <w:t>БФБ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обществеността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07.03.2024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>.;</w:t>
      </w:r>
    </w:p>
    <w:p w14:paraId="1B6381AA" w14:textId="61D994B8" w:rsidR="006643CF" w:rsidRPr="00D74A49" w:rsidRDefault="006643CF" w:rsidP="00D74A49">
      <w:pPr>
        <w:pStyle w:val="ListParagraph"/>
        <w:overflowPunct w:val="0"/>
        <w:autoSpaceDE w:val="0"/>
        <w:autoSpaceDN w:val="0"/>
        <w:adjustRightInd w:val="0"/>
        <w:spacing w:after="200" w:line="360" w:lineRule="auto"/>
        <w:ind w:left="709"/>
        <w:jc w:val="both"/>
        <w:textAlignment w:val="baseline"/>
        <w:rPr>
          <w:rFonts w:ascii="Tahoma" w:eastAsia="Times New Roman" w:hAnsi="Tahoma" w:cs="Tahoma"/>
          <w:b/>
          <w:bCs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: </w:t>
      </w:r>
      <w:r w:rsidRPr="00D74A49">
        <w:rPr>
          <w:rFonts w:ascii="Tahoma" w:eastAsia="Times New Roman" w:hAnsi="Tahoma" w:cs="Tahoma"/>
          <w:lang w:eastAsia="bg-BG"/>
        </w:rPr>
        <w:t>………………………………</w:t>
      </w:r>
    </w:p>
    <w:p w14:paraId="53720FA1" w14:textId="77777777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03B4BC" w14:textId="040C73F9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2 от дневния ред: </w:t>
      </w:r>
    </w:p>
    <w:p w14:paraId="26981328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r w:rsidRPr="00AA12FB">
        <w:rPr>
          <w:rFonts w:ascii="Tahoma" w:eastAsia="Times New Roman" w:hAnsi="Tahoma" w:cs="Tahoma" w:hint="eastAsia"/>
          <w:lang w:eastAsia="bg-BG"/>
        </w:rPr>
        <w:t>Представяне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изпълнение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Политиката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членовете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отправяне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препоръки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съдържанието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му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акционерите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съгласно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</w:t>
      </w:r>
      <w:r w:rsidRPr="00AA12FB">
        <w:rPr>
          <w:rFonts w:ascii="Tahoma" w:eastAsia="Times New Roman" w:hAnsi="Tahoma" w:cs="Tahoma"/>
          <w:lang w:eastAsia="bg-BG"/>
        </w:rPr>
        <w:t xml:space="preserve">. 12, </w:t>
      </w:r>
      <w:r w:rsidRPr="00AA12FB">
        <w:rPr>
          <w:rFonts w:ascii="Tahoma" w:eastAsia="Times New Roman" w:hAnsi="Tahoma" w:cs="Tahoma" w:hint="eastAsia"/>
          <w:lang w:eastAsia="bg-BG"/>
        </w:rPr>
        <w:t>ал</w:t>
      </w:r>
      <w:r w:rsidRPr="00AA12FB">
        <w:rPr>
          <w:rFonts w:ascii="Tahoma" w:eastAsia="Times New Roman" w:hAnsi="Tahoma" w:cs="Tahoma"/>
          <w:lang w:eastAsia="bg-BG"/>
        </w:rPr>
        <w:t xml:space="preserve">. 3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Наредба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№</w:t>
      </w:r>
      <w:r w:rsidRPr="00AA12FB">
        <w:rPr>
          <w:rFonts w:ascii="Tahoma" w:eastAsia="Times New Roman" w:hAnsi="Tahoma" w:cs="Tahoma"/>
          <w:lang w:eastAsia="bg-BG"/>
        </w:rPr>
        <w:t xml:space="preserve"> 48;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РГОСА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приема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изпълнение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политиката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AA12FB">
        <w:rPr>
          <w:rFonts w:ascii="Tahoma" w:eastAsia="Times New Roman" w:hAnsi="Tahoma" w:cs="Tahoma"/>
          <w:lang w:eastAsia="bg-BG"/>
        </w:rPr>
        <w:t xml:space="preserve">, </w:t>
      </w:r>
      <w:r w:rsidRPr="00AA12FB">
        <w:rPr>
          <w:rFonts w:ascii="Tahoma" w:eastAsia="Times New Roman" w:hAnsi="Tahoma" w:cs="Tahoma" w:hint="eastAsia"/>
          <w:lang w:eastAsia="bg-BG"/>
        </w:rPr>
        <w:t>като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отправя</w:t>
      </w:r>
      <w:r w:rsidRPr="00AA12FB">
        <w:rPr>
          <w:rFonts w:ascii="Tahoma" w:eastAsia="Times New Roman" w:hAnsi="Tahoma" w:cs="Tahoma"/>
          <w:lang w:eastAsia="bg-BG"/>
        </w:rPr>
        <w:t>/</w:t>
      </w:r>
      <w:r w:rsidRPr="00AA12FB">
        <w:rPr>
          <w:rFonts w:ascii="Tahoma" w:eastAsia="Times New Roman" w:hAnsi="Tahoma" w:cs="Tahoma" w:hint="eastAsia"/>
          <w:lang w:eastAsia="bg-BG"/>
        </w:rPr>
        <w:t>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отправя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препоръки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съдържанието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изпълнение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политиката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>;</w:t>
      </w:r>
    </w:p>
    <w:p w14:paraId="53464D22" w14:textId="060FC8D4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B0A021E" w14:textId="5A0020E6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6041500F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3 от дневния ред: </w:t>
      </w:r>
    </w:p>
    <w:p w14:paraId="46F18E90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r w:rsidRPr="00AA12FB">
        <w:rPr>
          <w:rFonts w:ascii="Tahoma" w:eastAsia="Times New Roman" w:hAnsi="Tahoma" w:cs="Tahoma" w:hint="eastAsia"/>
          <w:lang w:eastAsia="bg-BG"/>
        </w:rPr>
        <w:t>Приемане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освобождаване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членовете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отговорност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управлението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им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през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.;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РГОСА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освобождава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отговорност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членовете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управлението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им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през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>.;</w:t>
      </w:r>
    </w:p>
    <w:p w14:paraId="10EDE0BF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</w:p>
    <w:p w14:paraId="237645FD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</w:p>
    <w:p w14:paraId="08975AE2" w14:textId="10D3ABE6" w:rsidR="006643CF" w:rsidRPr="00694826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lastRenderedPageBreak/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31865350" w14:textId="77777777" w:rsid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7B991D67" w14:textId="77777777" w:rsidR="00D74A49" w:rsidRDefault="00D74A49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0CF99D07" w14:textId="77777777" w:rsidR="00D74A49" w:rsidRDefault="006643CF" w:rsidP="00D74A49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4 от дневния ред: </w:t>
      </w:r>
    </w:p>
    <w:p w14:paraId="27DD69DF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r w:rsidRPr="00AA12FB">
        <w:rPr>
          <w:rFonts w:ascii="Tahoma" w:eastAsia="Times New Roman" w:hAnsi="Tahoma" w:cs="Tahoma" w:hint="eastAsia"/>
          <w:lang w:eastAsia="bg-BG"/>
        </w:rPr>
        <w:t>Приемане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директора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връзки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инвеститорите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ДВИ</w:t>
      </w:r>
      <w:r w:rsidRPr="00AA12FB">
        <w:rPr>
          <w:rFonts w:ascii="Tahoma" w:eastAsia="Times New Roman" w:hAnsi="Tahoma" w:cs="Tahoma"/>
          <w:lang w:eastAsia="bg-BG"/>
        </w:rPr>
        <w:t xml:space="preserve">)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периода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01.01.2023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до</w:t>
      </w:r>
      <w:r w:rsidRPr="00AA12FB">
        <w:rPr>
          <w:rFonts w:ascii="Tahoma" w:eastAsia="Times New Roman" w:hAnsi="Tahoma" w:cs="Tahoma"/>
          <w:lang w:eastAsia="bg-BG"/>
        </w:rPr>
        <w:t xml:space="preserve"> 31.12.2023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.;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РГОСА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приема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представения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ДВИ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периода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</w:t>
      </w:r>
      <w:r w:rsidRPr="00AA12FB">
        <w:rPr>
          <w:rFonts w:ascii="Tahoma" w:eastAsia="Times New Roman" w:hAnsi="Tahoma" w:cs="Tahoma"/>
          <w:lang w:eastAsia="bg-BG"/>
        </w:rPr>
        <w:t xml:space="preserve"> 01.01.2023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до</w:t>
      </w:r>
      <w:r w:rsidRPr="00AA12FB">
        <w:rPr>
          <w:rFonts w:ascii="Tahoma" w:eastAsia="Times New Roman" w:hAnsi="Tahoma" w:cs="Tahoma"/>
          <w:lang w:eastAsia="bg-BG"/>
        </w:rPr>
        <w:t xml:space="preserve"> 31.12.2023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>.;</w:t>
      </w:r>
    </w:p>
    <w:p w14:paraId="227801D7" w14:textId="01AEBEE1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0EB49C7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687FCA19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5 от дневния ред: </w:t>
      </w:r>
    </w:p>
    <w:p w14:paraId="026B4F06" w14:textId="77777777" w:rsidR="00AA12FB" w:rsidRDefault="00AA12FB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r w:rsidRPr="00AA12FB">
        <w:rPr>
          <w:rFonts w:ascii="Tahoma" w:eastAsia="Times New Roman" w:hAnsi="Tahoma" w:cs="Tahoma" w:hint="eastAsia"/>
          <w:lang w:eastAsia="bg-BG"/>
        </w:rPr>
        <w:t>Приемане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комитет</w:t>
      </w:r>
      <w:r w:rsidRPr="00AA12FB">
        <w:rPr>
          <w:rFonts w:ascii="Tahoma" w:eastAsia="Times New Roman" w:hAnsi="Tahoma" w:cs="Tahoma"/>
          <w:lang w:eastAsia="bg-BG"/>
        </w:rPr>
        <w:t xml:space="preserve"> (</w:t>
      </w:r>
      <w:r w:rsidRPr="00AA12FB">
        <w:rPr>
          <w:rFonts w:ascii="Tahoma" w:eastAsia="Times New Roman" w:hAnsi="Tahoma" w:cs="Tahoma" w:hint="eastAsia"/>
          <w:lang w:eastAsia="bg-BG"/>
        </w:rPr>
        <w:t>ОК</w:t>
      </w:r>
      <w:r w:rsidRPr="00AA12FB">
        <w:rPr>
          <w:rFonts w:ascii="Tahoma" w:eastAsia="Times New Roman" w:hAnsi="Tahoma" w:cs="Tahoma"/>
          <w:lang w:eastAsia="bg-BG"/>
        </w:rPr>
        <w:t xml:space="preserve">)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РГОСА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приема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доклад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дейността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ОК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2023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>.;</w:t>
      </w:r>
    </w:p>
    <w:p w14:paraId="2DE9C2B7" w14:textId="41129F05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7BDFADE2" w14:textId="77777777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</w:p>
    <w:p w14:paraId="5A9BA665" w14:textId="1298D0DB" w:rsidR="006643CF" w:rsidRPr="006643CF" w:rsidRDefault="006643CF" w:rsidP="006643CF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6 от дневния ред: </w:t>
      </w:r>
    </w:p>
    <w:p w14:paraId="0A5EC299" w14:textId="77777777" w:rsidR="00AA12FB" w:rsidRDefault="00AA12FB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bookmarkStart w:id="0" w:name="_Hlk102039860"/>
      <w:r w:rsidRPr="00AA12FB">
        <w:rPr>
          <w:rFonts w:ascii="Tahoma" w:eastAsia="Times New Roman" w:hAnsi="Tahoma" w:cs="Tahoma" w:hint="eastAsia"/>
          <w:lang w:eastAsia="bg-BG"/>
        </w:rPr>
        <w:t>Избор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регистриран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одитор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2024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РГОСА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приема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препоръката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ОК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регистриран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одитор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, </w:t>
      </w:r>
      <w:r w:rsidRPr="00AA12FB">
        <w:rPr>
          <w:rFonts w:ascii="Tahoma" w:eastAsia="Times New Roman" w:hAnsi="Tahoma" w:cs="Tahoma" w:hint="eastAsia"/>
          <w:lang w:eastAsia="bg-BG"/>
        </w:rPr>
        <w:t>който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извърши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проверка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заверка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годишния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финансов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отчет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2024 </w:t>
      </w:r>
      <w:r w:rsidRPr="00AA12FB">
        <w:rPr>
          <w:rFonts w:ascii="Tahoma" w:eastAsia="Times New Roman" w:hAnsi="Tahoma" w:cs="Tahoma" w:hint="eastAsia"/>
          <w:lang w:eastAsia="bg-BG"/>
        </w:rPr>
        <w:t>г</w:t>
      </w:r>
      <w:r w:rsidRPr="00AA12FB">
        <w:rPr>
          <w:rFonts w:ascii="Tahoma" w:eastAsia="Times New Roman" w:hAnsi="Tahoma" w:cs="Tahoma"/>
          <w:lang w:eastAsia="bg-BG"/>
        </w:rPr>
        <w:t xml:space="preserve">., </w:t>
      </w:r>
      <w:r w:rsidRPr="00AA12FB">
        <w:rPr>
          <w:rFonts w:ascii="Tahoma" w:eastAsia="Times New Roman" w:hAnsi="Tahoma" w:cs="Tahoma" w:hint="eastAsia"/>
          <w:lang w:eastAsia="bg-BG"/>
        </w:rPr>
        <w:t>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бъде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избрана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Илиана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Рашкова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Порожанова</w:t>
      </w:r>
      <w:r w:rsidRPr="00AA12FB">
        <w:rPr>
          <w:rFonts w:ascii="Tahoma" w:eastAsia="Times New Roman" w:hAnsi="Tahoma" w:cs="Tahoma"/>
          <w:lang w:eastAsia="bg-BG"/>
        </w:rPr>
        <w:t xml:space="preserve">, </w:t>
      </w:r>
      <w:r w:rsidRPr="00AA12FB">
        <w:rPr>
          <w:rFonts w:ascii="Tahoma" w:eastAsia="Times New Roman" w:hAnsi="Tahoma" w:cs="Tahoma" w:hint="eastAsia"/>
          <w:lang w:eastAsia="bg-BG"/>
        </w:rPr>
        <w:t>регистриран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одитор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№</w:t>
      </w:r>
      <w:r w:rsidRPr="00AA12FB">
        <w:rPr>
          <w:rFonts w:ascii="Tahoma" w:eastAsia="Times New Roman" w:hAnsi="Tahoma" w:cs="Tahoma"/>
          <w:lang w:eastAsia="bg-BG"/>
        </w:rPr>
        <w:t xml:space="preserve"> 0640;</w:t>
      </w:r>
    </w:p>
    <w:p w14:paraId="4D5322D9" w14:textId="47906AD2" w:rsidR="009C7C81" w:rsidRPr="006643CF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D74A49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D74A49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D74A49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D74A49">
        <w:rPr>
          <w:rFonts w:ascii="Tahoma" w:eastAsia="Times New Roman" w:hAnsi="Tahoma" w:cs="Tahoma"/>
          <w:b/>
          <w:bCs/>
          <w:lang w:eastAsia="bg-BG"/>
        </w:rPr>
        <w:t>:</w:t>
      </w:r>
      <w:r w:rsidRPr="006643CF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23476849" w14:textId="207F2ACC" w:rsidR="009C7C81" w:rsidRDefault="009C7C81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643CF">
        <w:rPr>
          <w:rFonts w:ascii="Tahoma" w:eastAsia="Times New Roman" w:hAnsi="Tahoma" w:cs="Tahoma"/>
          <w:lang w:eastAsia="bg-BG"/>
        </w:rPr>
        <w:t xml:space="preserve">                    („</w:t>
      </w:r>
      <w:r w:rsidRPr="006643CF">
        <w:rPr>
          <w:rFonts w:ascii="Tahoma" w:eastAsia="Times New Roman" w:hAnsi="Tahoma" w:cs="Tahoma" w:hint="eastAsia"/>
          <w:lang w:eastAsia="bg-BG"/>
        </w:rPr>
        <w:t>За”</w:t>
      </w:r>
      <w:r w:rsidRPr="006643CF">
        <w:rPr>
          <w:rFonts w:ascii="Tahoma" w:eastAsia="Times New Roman" w:hAnsi="Tahoma" w:cs="Tahoma"/>
          <w:lang w:eastAsia="bg-BG"/>
        </w:rPr>
        <w:t>, „П</w:t>
      </w:r>
      <w:r w:rsidRPr="006643CF">
        <w:rPr>
          <w:rFonts w:ascii="Tahoma" w:eastAsia="Times New Roman" w:hAnsi="Tahoma" w:cs="Tahoma" w:hint="eastAsia"/>
          <w:lang w:eastAsia="bg-BG"/>
        </w:rPr>
        <w:t>ротив”</w:t>
      </w:r>
      <w:r w:rsidRPr="006643CF">
        <w:rPr>
          <w:rFonts w:ascii="Tahoma" w:eastAsia="Times New Roman" w:hAnsi="Tahoma" w:cs="Tahoma"/>
          <w:lang w:eastAsia="bg-BG"/>
        </w:rPr>
        <w:t>, „В</w:t>
      </w:r>
      <w:r w:rsidRPr="006643CF">
        <w:rPr>
          <w:rFonts w:ascii="Tahoma" w:eastAsia="Times New Roman" w:hAnsi="Tahoma" w:cs="Tahoma" w:hint="eastAsia"/>
          <w:lang w:eastAsia="bg-BG"/>
        </w:rPr>
        <w:t>ъздържал</w:t>
      </w:r>
      <w:r w:rsidRPr="006643CF">
        <w:rPr>
          <w:rFonts w:ascii="Tahoma" w:eastAsia="Times New Roman" w:hAnsi="Tahoma" w:cs="Tahoma"/>
          <w:lang w:eastAsia="bg-BG"/>
        </w:rPr>
        <w:t xml:space="preserve"> </w:t>
      </w:r>
      <w:r w:rsidRPr="006643CF">
        <w:rPr>
          <w:rFonts w:ascii="Tahoma" w:eastAsia="Times New Roman" w:hAnsi="Tahoma" w:cs="Tahoma" w:hint="eastAsia"/>
          <w:lang w:eastAsia="bg-BG"/>
        </w:rPr>
        <w:t>се”</w:t>
      </w:r>
      <w:r w:rsidRPr="006643CF">
        <w:rPr>
          <w:rFonts w:ascii="Tahoma" w:eastAsia="Times New Roman" w:hAnsi="Tahoma" w:cs="Tahoma"/>
          <w:lang w:eastAsia="bg-BG"/>
        </w:rPr>
        <w:t>)</w:t>
      </w:r>
      <w:bookmarkEnd w:id="0"/>
    </w:p>
    <w:p w14:paraId="03151E51" w14:textId="2437FD0B" w:rsidR="006643CF" w:rsidRPr="006643CF" w:rsidRDefault="006643CF" w:rsidP="009C7C81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</w:t>
      </w:r>
      <w:r w:rsidR="00EA60B1">
        <w:rPr>
          <w:rFonts w:ascii="Tahoma" w:eastAsia="Times New Roman" w:hAnsi="Tahoma" w:cs="Tahoma"/>
          <w:b/>
          <w:lang w:eastAsia="bg-BG"/>
        </w:rPr>
        <w:t>7</w:t>
      </w:r>
      <w:r w:rsidRPr="006643CF">
        <w:rPr>
          <w:rFonts w:ascii="Tahoma" w:eastAsia="Times New Roman" w:hAnsi="Tahoma" w:cs="Tahoma"/>
          <w:b/>
          <w:lang w:eastAsia="bg-BG"/>
        </w:rPr>
        <w:t xml:space="preserve"> от дневния ред: </w:t>
      </w:r>
    </w:p>
    <w:p w14:paraId="7BF00038" w14:textId="77777777" w:rsidR="00AA12FB" w:rsidRDefault="00AA12FB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  <w:bookmarkStart w:id="1" w:name="_Hlk5978465"/>
      <w:r w:rsidRPr="00AA12FB">
        <w:rPr>
          <w:rFonts w:ascii="Tahoma" w:eastAsia="Times New Roman" w:hAnsi="Tahoma" w:cs="Tahoma" w:hint="eastAsia"/>
          <w:lang w:eastAsia="bg-BG"/>
        </w:rPr>
        <w:lastRenderedPageBreak/>
        <w:t>Преразглеждане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Политиката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членовете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. </w:t>
      </w:r>
      <w:r w:rsidRPr="00AA12FB">
        <w:rPr>
          <w:rFonts w:ascii="Tahoma" w:eastAsia="Times New Roman" w:hAnsi="Tahoma" w:cs="Tahoma" w:hint="eastAsia"/>
          <w:lang w:eastAsia="bg-BG"/>
        </w:rPr>
        <w:t>Предложение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решение</w:t>
      </w:r>
      <w:r w:rsidRPr="00AA12FB">
        <w:rPr>
          <w:rFonts w:ascii="Tahoma" w:eastAsia="Times New Roman" w:hAnsi="Tahoma" w:cs="Tahoma"/>
          <w:lang w:eastAsia="bg-BG"/>
        </w:rPr>
        <w:t xml:space="preserve">: </w:t>
      </w:r>
      <w:r w:rsidRPr="00AA12FB">
        <w:rPr>
          <w:rFonts w:ascii="Tahoma" w:eastAsia="Times New Roman" w:hAnsi="Tahoma" w:cs="Tahoma" w:hint="eastAsia"/>
          <w:lang w:eastAsia="bg-BG"/>
        </w:rPr>
        <w:t>ОСА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преразглежда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политиката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възнагражденията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членовете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СД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Дружеството</w:t>
      </w:r>
      <w:r w:rsidRPr="00AA12FB">
        <w:rPr>
          <w:rFonts w:ascii="Tahoma" w:eastAsia="Times New Roman" w:hAnsi="Tahoma" w:cs="Tahoma"/>
          <w:lang w:eastAsia="bg-BG"/>
        </w:rPr>
        <w:t xml:space="preserve">, </w:t>
      </w:r>
      <w:r w:rsidRPr="00AA12FB">
        <w:rPr>
          <w:rFonts w:ascii="Tahoma" w:eastAsia="Times New Roman" w:hAnsi="Tahoma" w:cs="Tahoma" w:hint="eastAsia"/>
          <w:lang w:eastAsia="bg-BG"/>
        </w:rPr>
        <w:t>като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не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прави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предложения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за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изменения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в</w:t>
      </w:r>
      <w:r w:rsidRPr="00AA12FB">
        <w:rPr>
          <w:rFonts w:ascii="Tahoma" w:eastAsia="Times New Roman" w:hAnsi="Tahoma" w:cs="Tahoma"/>
          <w:lang w:eastAsia="bg-BG"/>
        </w:rPr>
        <w:t xml:space="preserve"> </w:t>
      </w:r>
      <w:r w:rsidRPr="00AA12FB">
        <w:rPr>
          <w:rFonts w:ascii="Tahoma" w:eastAsia="Times New Roman" w:hAnsi="Tahoma" w:cs="Tahoma" w:hint="eastAsia"/>
          <w:lang w:eastAsia="bg-BG"/>
        </w:rPr>
        <w:t>нея</w:t>
      </w:r>
      <w:r w:rsidRPr="00AA12FB">
        <w:rPr>
          <w:rFonts w:ascii="Tahoma" w:eastAsia="Times New Roman" w:hAnsi="Tahoma" w:cs="Tahoma"/>
          <w:lang w:eastAsia="bg-BG"/>
        </w:rPr>
        <w:t>;</w:t>
      </w:r>
    </w:p>
    <w:p w14:paraId="1FFB0BEB" w14:textId="77777777" w:rsidR="00AA12FB" w:rsidRDefault="00AA12FB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</w:p>
    <w:p w14:paraId="636FA34B" w14:textId="41457089" w:rsidR="00694826" w:rsidRPr="00694826" w:rsidRDefault="00694826" w:rsidP="008927A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9C7C81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CD863AA" w14:textId="66E8DCFA" w:rsid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8927AB"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 w:rsidR="00314C2F"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bookmarkEnd w:id="1"/>
    <w:p w14:paraId="42739FB4" w14:textId="77777777" w:rsidR="009C7C81" w:rsidRDefault="009C7C81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val="en-US" w:eastAsia="bg-BG"/>
        </w:rPr>
      </w:pPr>
    </w:p>
    <w:p w14:paraId="768277BE" w14:textId="77777777" w:rsidR="00AA12FB" w:rsidRDefault="00AA12FB" w:rsidP="00AA12FB">
      <w:pPr>
        <w:pStyle w:val="Default"/>
      </w:pPr>
    </w:p>
    <w:p w14:paraId="5961D14D" w14:textId="6A54B95F" w:rsidR="00AA12FB" w:rsidRPr="006643CF" w:rsidRDefault="00AA12FB" w:rsidP="00AA12F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  <w:r w:rsidRPr="006643CF">
        <w:rPr>
          <w:rFonts w:ascii="Tahoma" w:eastAsia="Times New Roman" w:hAnsi="Tahoma" w:cs="Tahoma"/>
          <w:b/>
          <w:lang w:eastAsia="bg-BG"/>
        </w:rPr>
        <w:t xml:space="preserve">По т. </w:t>
      </w:r>
      <w:r>
        <w:rPr>
          <w:rFonts w:ascii="Tahoma" w:eastAsia="Times New Roman" w:hAnsi="Tahoma" w:cs="Tahoma"/>
          <w:b/>
          <w:lang w:val="en-US" w:eastAsia="bg-BG"/>
        </w:rPr>
        <w:t>8</w:t>
      </w:r>
      <w:r w:rsidRPr="006643CF">
        <w:rPr>
          <w:rFonts w:ascii="Tahoma" w:eastAsia="Times New Roman" w:hAnsi="Tahoma" w:cs="Tahoma"/>
          <w:b/>
          <w:lang w:eastAsia="bg-BG"/>
        </w:rPr>
        <w:t xml:space="preserve"> от дневния ред: </w:t>
      </w:r>
    </w:p>
    <w:p w14:paraId="4F35AE05" w14:textId="77777777" w:rsidR="00AA12FB" w:rsidRDefault="00AA12FB" w:rsidP="00AA12F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val="en-US" w:eastAsia="bg-BG"/>
        </w:rPr>
      </w:pPr>
    </w:p>
    <w:p w14:paraId="0638B235" w14:textId="6BF91F61" w:rsidR="00AA12FB" w:rsidRPr="00AA12FB" w:rsidRDefault="00AA12FB" w:rsidP="00AA12FB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AA12FB">
        <w:rPr>
          <w:rFonts w:ascii="Tahoma" w:eastAsia="Times New Roman" w:hAnsi="Tahoma" w:cs="Tahoma"/>
          <w:lang w:eastAsia="bg-BG"/>
        </w:rPr>
        <w:t xml:space="preserve">Приемане на решение за разпределение на финансовия резултат на Дружеството за 2023 г. Предложение за решение: ОСА приема направеното предложение от СД – 100% от печалбата за финансовата 2023 г., определена по реда на чл. 29, ал. 3 от Закона за дружествата със специална инвестиционна цел и дружествата за секюритизация (ЗДСИЦДС), или общо в размер на 1 556 216.65 лева да бъдат разпределени като дивидент при спазване на изискванията на чл. 247а от ТЗ, като определя брутен дивидент в размер на 0.19698 лева на една акция от капитала на Дружеството. Право да получат дивидент имат лицата, вписани в централния регистър на ценни книжа, воден от „Централен депозитар” АД (ЦД), като такива, с право на дивидент към 14-ия ден след провеждане на РГОСА. РГОСА овластява СД на Дружеството да предприеме всички необходими действия относно изплащането на дивидента на акционерите, да определи начален и краен срок за изплащане на дивидента, в съответствие с изискванията на приложимото законодателство. </w:t>
      </w:r>
    </w:p>
    <w:p w14:paraId="40721CAB" w14:textId="77777777" w:rsidR="00AA12FB" w:rsidRPr="00AA12FB" w:rsidRDefault="00AA12FB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313E5FC8" w14:textId="77777777" w:rsidR="00F74913" w:rsidRPr="00694826" w:rsidRDefault="00F74913" w:rsidP="00F7491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9C7C81">
        <w:rPr>
          <w:rFonts w:ascii="Tahoma" w:eastAsia="Times New Roman" w:hAnsi="Tahoma" w:cs="Tahoma" w:hint="eastAsia"/>
          <w:b/>
          <w:bCs/>
          <w:lang w:eastAsia="bg-BG"/>
        </w:rPr>
        <w:t>Начин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на</w:t>
      </w:r>
      <w:r w:rsidRPr="009C7C81">
        <w:rPr>
          <w:rFonts w:ascii="Tahoma" w:eastAsia="Times New Roman" w:hAnsi="Tahoma" w:cs="Tahoma"/>
          <w:b/>
          <w:bCs/>
          <w:lang w:eastAsia="bg-BG"/>
        </w:rPr>
        <w:t xml:space="preserve"> </w:t>
      </w:r>
      <w:r w:rsidRPr="009C7C81">
        <w:rPr>
          <w:rFonts w:ascii="Tahoma" w:eastAsia="Times New Roman" w:hAnsi="Tahoma" w:cs="Tahoma" w:hint="eastAsia"/>
          <w:b/>
          <w:bCs/>
          <w:lang w:eastAsia="bg-BG"/>
        </w:rPr>
        <w:t>гласуване</w:t>
      </w:r>
      <w:r w:rsidRPr="009C7C81">
        <w:rPr>
          <w:rFonts w:ascii="Tahoma" w:eastAsia="Times New Roman" w:hAnsi="Tahoma" w:cs="Tahoma"/>
          <w:b/>
          <w:bCs/>
          <w:lang w:eastAsia="bg-BG"/>
        </w:rPr>
        <w:t>:</w:t>
      </w:r>
      <w:r w:rsidRPr="00694826">
        <w:rPr>
          <w:rFonts w:ascii="Tahoma" w:eastAsia="Times New Roman" w:hAnsi="Tahoma" w:cs="Tahoma"/>
          <w:lang w:eastAsia="bg-BG"/>
        </w:rPr>
        <w:t xml:space="preserve"> ………………………………</w:t>
      </w:r>
    </w:p>
    <w:p w14:paraId="40ED4DDA" w14:textId="77777777" w:rsidR="00F74913" w:rsidRDefault="00F74913" w:rsidP="00F7491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                    („</w:t>
      </w:r>
      <w:r w:rsidRPr="00694826">
        <w:rPr>
          <w:rFonts w:ascii="Tahoma" w:eastAsia="Times New Roman" w:hAnsi="Tahoma" w:cs="Tahoma" w:hint="eastAsia"/>
          <w:lang w:eastAsia="bg-BG"/>
        </w:rPr>
        <w:t>За”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П</w:t>
      </w:r>
      <w:r w:rsidRPr="00694826">
        <w:rPr>
          <w:rFonts w:ascii="Tahoma" w:eastAsia="Times New Roman" w:hAnsi="Tahoma" w:cs="Tahoma" w:hint="eastAsia"/>
          <w:lang w:eastAsia="bg-BG"/>
        </w:rPr>
        <w:t>ротив”</w:t>
      </w:r>
      <w:r w:rsidRPr="00694826">
        <w:rPr>
          <w:rFonts w:ascii="Tahoma" w:eastAsia="Times New Roman" w:hAnsi="Tahoma" w:cs="Tahoma"/>
          <w:lang w:eastAsia="bg-BG"/>
        </w:rPr>
        <w:t>, „</w:t>
      </w:r>
      <w:r>
        <w:rPr>
          <w:rFonts w:ascii="Tahoma" w:eastAsia="Times New Roman" w:hAnsi="Tahoma" w:cs="Tahom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>)</w:t>
      </w:r>
    </w:p>
    <w:p w14:paraId="6A2662E2" w14:textId="77777777" w:rsidR="00AA12FB" w:rsidRDefault="00AA12FB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lang w:val="en-US" w:eastAsia="bg-BG"/>
        </w:rPr>
      </w:pPr>
    </w:p>
    <w:p w14:paraId="18F72FC9" w14:textId="038C8FC1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длъжен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горепосочения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инструкции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против”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„</w:t>
      </w:r>
      <w:r w:rsidRPr="00694826">
        <w:rPr>
          <w:rFonts w:ascii="Tahoma" w:eastAsia="Times New Roman" w:hAnsi="Tahoma" w:cs="Tahoma" w:hint="eastAsia"/>
          <w:lang w:eastAsia="bg-BG"/>
        </w:rPr>
        <w:t>въздържал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се”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точките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своя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обхваща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които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условията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/>
          <w:lang w:eastAsia="bg-BG"/>
        </w:rPr>
        <w:t xml:space="preserve">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съобщени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обявени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223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>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231,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.1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>. 223</w:t>
      </w:r>
      <w:r w:rsidRPr="00694826">
        <w:rPr>
          <w:rFonts w:ascii="Tahoma" w:eastAsia="Times New Roman" w:hAnsi="Tahoma" w:cs="Tahoma" w:hint="eastAsia"/>
          <w:lang w:eastAsia="bg-BG"/>
        </w:rPr>
        <w:t>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ТЗ</w:t>
      </w:r>
      <w:r w:rsidRPr="00694826">
        <w:rPr>
          <w:rFonts w:ascii="Tahoma" w:eastAsia="Times New Roman" w:hAnsi="Tahoma" w:cs="Tahoma"/>
          <w:lang w:eastAsia="bg-BG"/>
        </w:rPr>
        <w:t xml:space="preserve">  </w:t>
      </w:r>
      <w:r w:rsidRPr="00694826">
        <w:rPr>
          <w:rFonts w:ascii="Tahoma" w:eastAsia="Times New Roman" w:hAnsi="Tahoma" w:cs="Tahoma" w:hint="eastAsia"/>
          <w:lang w:eastAsia="bg-BG"/>
        </w:rPr>
        <w:t>пълномощникът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има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няма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собствена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преценка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какъв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както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>/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предложения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решения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допълнително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включените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. </w:t>
      </w:r>
    </w:p>
    <w:p w14:paraId="5DF0FA8C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Съгласно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</w:t>
      </w:r>
      <w:r w:rsidRPr="00694826">
        <w:rPr>
          <w:rFonts w:ascii="Tahoma" w:eastAsia="Times New Roman" w:hAnsi="Tahoma" w:cs="Tahoma"/>
          <w:lang w:eastAsia="bg-BG"/>
        </w:rPr>
        <w:t xml:space="preserve">. 116, </w:t>
      </w:r>
      <w:r w:rsidRPr="00694826">
        <w:rPr>
          <w:rFonts w:ascii="Tahoma" w:eastAsia="Times New Roman" w:hAnsi="Tahoma" w:cs="Tahoma" w:hint="eastAsia"/>
          <w:lang w:eastAsia="bg-BG"/>
        </w:rPr>
        <w:t>ал</w:t>
      </w:r>
      <w:r w:rsidRPr="00694826">
        <w:rPr>
          <w:rFonts w:ascii="Tahoma" w:eastAsia="Times New Roman" w:hAnsi="Tahoma" w:cs="Tahoma"/>
          <w:lang w:eastAsia="bg-BG"/>
        </w:rPr>
        <w:t xml:space="preserve">. 4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ЗППЦК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преупълномощаването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>-</w:t>
      </w:r>
      <w:r w:rsidRPr="00694826">
        <w:rPr>
          <w:rFonts w:ascii="Tahoma" w:eastAsia="Times New Roman" w:hAnsi="Tahoma" w:cs="Tahoma" w:hint="eastAsia"/>
          <w:lang w:eastAsia="bg-BG"/>
        </w:rPr>
        <w:t>горе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права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нищожно</w:t>
      </w:r>
      <w:r w:rsidRPr="00694826">
        <w:rPr>
          <w:rFonts w:ascii="Tahoma" w:eastAsia="Times New Roman" w:hAnsi="Tahoma" w:cs="Tahoma"/>
          <w:lang w:eastAsia="bg-BG"/>
        </w:rPr>
        <w:t xml:space="preserve">.                                           </w:t>
      </w:r>
    </w:p>
    <w:p w14:paraId="00C8C679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</w:r>
      <w:r w:rsidRPr="00694826">
        <w:rPr>
          <w:rFonts w:ascii="Tahoma" w:eastAsia="Times New Roman" w:hAnsi="Tahoma" w:cs="Tahoma"/>
          <w:lang w:eastAsia="bg-BG"/>
        </w:rPr>
        <w:tab/>
        <w:t xml:space="preserve">                </w:t>
      </w:r>
    </w:p>
    <w:p w14:paraId="5C88F3B0" w14:textId="77777777" w:rsidR="00B24B1A" w:rsidRDefault="00B24B1A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eastAsia="bg-BG"/>
        </w:rPr>
      </w:pPr>
    </w:p>
    <w:p w14:paraId="3172BBDE" w14:textId="1CEA1DE1" w:rsidR="00694826" w:rsidRPr="00314C2F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b/>
          <w:lang w:val="en-US" w:eastAsia="bg-BG"/>
        </w:rPr>
      </w:pPr>
      <w:r w:rsidRPr="00314C2F">
        <w:rPr>
          <w:rFonts w:ascii="Tahoma" w:eastAsia="Times New Roman" w:hAnsi="Tahoma" w:cs="Tahoma" w:hint="eastAsia"/>
          <w:b/>
          <w:lang w:eastAsia="bg-BG"/>
        </w:rPr>
        <w:t>УПЪЛНОМОЩИТЕЛ</w:t>
      </w:r>
      <w:r w:rsidRPr="00314C2F">
        <w:rPr>
          <w:rFonts w:ascii="Tahoma" w:eastAsia="Times New Roman" w:hAnsi="Tahoma" w:cs="Tahoma"/>
          <w:b/>
          <w:lang w:eastAsia="bg-BG"/>
        </w:rPr>
        <w:t xml:space="preserve">: </w:t>
      </w:r>
      <w:r w:rsidR="00314C2F">
        <w:rPr>
          <w:rFonts w:ascii="Tahoma" w:eastAsia="Times New Roman" w:hAnsi="Tahoma" w:cs="Tahoma"/>
          <w:b/>
          <w:lang w:val="en-US" w:eastAsia="bg-BG"/>
        </w:rPr>
        <w:t>_______________________________________</w:t>
      </w:r>
    </w:p>
    <w:p w14:paraId="199DF810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</w:p>
    <w:p w14:paraId="5C423692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 w:hint="eastAsia"/>
          <w:lang w:eastAsia="bg-BG"/>
        </w:rPr>
        <w:t>Забележки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</w:p>
    <w:p w14:paraId="73345C6F" w14:textId="5B6C02C9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1. 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трябва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един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изброените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: </w:t>
      </w:r>
      <w:r w:rsidR="00314C2F">
        <w:rPr>
          <w:rFonts w:ascii="Tahoma" w:eastAsia="Times New Roman" w:hAnsi="Tahoma" w:cs="Tahoma"/>
          <w:lang w:eastAsia="bg-BG"/>
        </w:rPr>
        <w:t>„</w:t>
      </w:r>
      <w:r w:rsidRPr="00694826">
        <w:rPr>
          <w:rFonts w:ascii="Tahoma" w:eastAsia="Times New Roman" w:hAnsi="Tahoma" w:cs="Tahoma" w:hint="eastAsia"/>
          <w:lang w:eastAsia="bg-BG"/>
        </w:rPr>
        <w:t>За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,  </w:t>
      </w:r>
      <w:r w:rsidR="00314C2F">
        <w:rPr>
          <w:rFonts w:ascii="Tahoma" w:eastAsia="Times New Roman" w:hAnsi="Tahoma" w:cs="Tahoma"/>
          <w:lang w:eastAsia="bg-BG"/>
        </w:rPr>
        <w:t>„П</w:t>
      </w:r>
      <w:r w:rsidRPr="00694826">
        <w:rPr>
          <w:rFonts w:ascii="Tahoma" w:eastAsia="Times New Roman" w:hAnsi="Tahoma" w:cs="Tahoma" w:hint="eastAsia"/>
          <w:lang w:eastAsia="bg-BG"/>
        </w:rPr>
        <w:t>ротив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или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="00314C2F">
        <w:rPr>
          <w:rFonts w:ascii="Tahoma" w:eastAsia="Times New Roman" w:hAnsi="Tahoma" w:cs="Tahoma"/>
          <w:lang w:eastAsia="bg-BG"/>
        </w:rPr>
        <w:t>„</w:t>
      </w:r>
      <w:r w:rsidR="00314C2F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 w:hint="eastAsia"/>
          <w:lang w:eastAsia="bg-BG"/>
        </w:rPr>
        <w:t>ъздържал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се</w:t>
      </w:r>
      <w:r w:rsidR="00314C2F">
        <w:rPr>
          <w:rFonts w:ascii="Tahoma" w:eastAsia="Times New Roman" w:hAnsi="Tahoma" w:cs="Tahoma"/>
          <w:lang w:eastAsia="bg-BG"/>
        </w:rPr>
        <w:t>“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3ACB0B4E" w14:textId="77777777" w:rsidR="00694826" w:rsidRPr="00694826" w:rsidRDefault="00694826" w:rsidP="00694826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 xml:space="preserve">2.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– </w:t>
      </w:r>
      <w:r w:rsidRPr="00694826">
        <w:rPr>
          <w:rFonts w:ascii="Tahoma" w:eastAsia="Times New Roman" w:hAnsi="Tahoma" w:cs="Tahoma" w:hint="eastAsia"/>
          <w:lang w:eastAsia="bg-BG"/>
        </w:rPr>
        <w:t>упълномощител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следва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една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алтернативно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дадените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възможности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заключителния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параграф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>.</w:t>
      </w:r>
    </w:p>
    <w:p w14:paraId="64866BC8" w14:textId="5E65DC6E" w:rsidR="00013EB8" w:rsidRDefault="00694826" w:rsidP="00124053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Tahoma" w:eastAsia="Times New Roman" w:hAnsi="Tahoma" w:cs="Tahoma"/>
          <w:lang w:eastAsia="bg-BG"/>
        </w:rPr>
      </w:pPr>
      <w:r w:rsidRPr="00694826">
        <w:rPr>
          <w:rFonts w:ascii="Tahoma" w:eastAsia="Times New Roman" w:hAnsi="Tahoma" w:cs="Tahoma"/>
          <w:lang w:eastAsia="bg-BG"/>
        </w:rPr>
        <w:t>3.</w:t>
      </w:r>
      <w:r w:rsidR="00314C2F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Член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Съвета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директорите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дружеството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може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представлява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общото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събрание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само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случаите</w:t>
      </w:r>
      <w:r w:rsidRPr="00694826">
        <w:rPr>
          <w:rFonts w:ascii="Tahoma" w:eastAsia="Times New Roman" w:hAnsi="Tahoma" w:cs="Tahoma"/>
          <w:lang w:eastAsia="bg-BG"/>
        </w:rPr>
        <w:t xml:space="preserve">, </w:t>
      </w:r>
      <w:r w:rsidRPr="00694826">
        <w:rPr>
          <w:rFonts w:ascii="Tahoma" w:eastAsia="Times New Roman" w:hAnsi="Tahoma" w:cs="Tahoma" w:hint="eastAsia"/>
          <w:lang w:eastAsia="bg-BG"/>
        </w:rPr>
        <w:t>когато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акционерът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изрично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посочил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пълномощното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начина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на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гласуване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по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всеки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въпросите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от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дневния</w:t>
      </w:r>
      <w:r w:rsidRPr="00694826">
        <w:rPr>
          <w:rFonts w:ascii="Tahoma" w:eastAsia="Times New Roman" w:hAnsi="Tahoma" w:cs="Tahoma"/>
          <w:lang w:eastAsia="bg-BG"/>
        </w:rPr>
        <w:t xml:space="preserve"> </w:t>
      </w:r>
      <w:r w:rsidRPr="00694826">
        <w:rPr>
          <w:rFonts w:ascii="Tahoma" w:eastAsia="Times New Roman" w:hAnsi="Tahoma" w:cs="Tahoma" w:hint="eastAsia"/>
          <w:lang w:eastAsia="bg-BG"/>
        </w:rPr>
        <w:t>ред</w:t>
      </w:r>
      <w:r w:rsidRPr="00694826">
        <w:rPr>
          <w:rFonts w:ascii="Tahoma" w:eastAsia="Times New Roman" w:hAnsi="Tahoma" w:cs="Tahoma"/>
          <w:lang w:eastAsia="bg-BG"/>
        </w:rPr>
        <w:t>.</w:t>
      </w:r>
    </w:p>
    <w:sectPr w:rsidR="00013EB8" w:rsidSect="00952F04">
      <w:headerReference w:type="default" r:id="rId8"/>
      <w:footerReference w:type="default" r:id="rId9"/>
      <w:pgSz w:w="11906" w:h="16838"/>
      <w:pgMar w:top="116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38359" w14:textId="77777777" w:rsidR="00957050" w:rsidRDefault="00957050" w:rsidP="00013EB8">
      <w:pPr>
        <w:spacing w:after="0" w:line="240" w:lineRule="auto"/>
      </w:pPr>
      <w:r>
        <w:separator/>
      </w:r>
    </w:p>
  </w:endnote>
  <w:endnote w:type="continuationSeparator" w:id="0">
    <w:p w14:paraId="184FE46C" w14:textId="77777777" w:rsidR="00957050" w:rsidRDefault="00957050" w:rsidP="0001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856ED1" w14:textId="0A250BE8" w:rsidR="00952F04" w:rsidRPr="008A226F" w:rsidRDefault="00B910C4" w:rsidP="00952F04">
    <w:pPr>
      <w:pStyle w:val="Footer"/>
      <w:jc w:val="center"/>
      <w:rPr>
        <w:rFonts w:ascii="Tahoma" w:hAnsi="Tahoma" w:cs="Tahoma"/>
        <w:b/>
        <w:color w:val="4472C4"/>
        <w:sz w:val="20"/>
        <w:szCs w:val="20"/>
      </w:rPr>
    </w:pPr>
    <w:bookmarkStart w:id="2" w:name="_Hlk518307549"/>
    <w:r w:rsidRPr="008A226F">
      <w:rPr>
        <w:rFonts w:ascii="Tahoma" w:hAnsi="Tahoma" w:cs="Tahoma"/>
        <w:b/>
        <w:color w:val="4472C4"/>
        <w:sz w:val="20"/>
        <w:szCs w:val="20"/>
      </w:rPr>
      <w:t>гр. София 1407, ул. Филип Кутев № 137, бл. 1, ет. 2, ЕИК № 203645531</w:t>
    </w:r>
    <w:r w:rsidRPr="008A226F">
      <w:rPr>
        <w:rFonts w:ascii="Tahoma" w:hAnsi="Tahoma" w:cs="Tahoma"/>
        <w:b/>
        <w:noProof/>
        <w:color w:val="4472C4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A26BD" wp14:editId="258CF0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F4A88D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3d5b82 [1614]" strokeweight="1.25pt">
              <w10:wrap anchorx="page" anchory="page"/>
            </v:rect>
          </w:pict>
        </mc:Fallback>
      </mc:AlternateContent>
    </w:r>
    <w:r w:rsidR="00952F04" w:rsidRPr="008A226F">
      <w:rPr>
        <w:rFonts w:ascii="Tahoma" w:hAnsi="Tahoma" w:cs="Tahoma"/>
        <w:b/>
        <w:color w:val="4472C4"/>
        <w:sz w:val="20"/>
        <w:szCs w:val="20"/>
      </w:rPr>
      <w:t>,</w:t>
    </w:r>
  </w:p>
  <w:p w14:paraId="7A698B9F" w14:textId="34982BF4" w:rsidR="00013EB8" w:rsidRPr="00B910C4" w:rsidRDefault="00952F04" w:rsidP="00952F04">
    <w:pPr>
      <w:pStyle w:val="Footer"/>
      <w:jc w:val="center"/>
      <w:rPr>
        <w:b/>
      </w:rPr>
    </w:pPr>
    <w:r w:rsidRPr="008A226F">
      <w:rPr>
        <w:rFonts w:ascii="Tahoma" w:hAnsi="Tahoma" w:cs="Tahoma"/>
        <w:b/>
        <w:color w:val="4472C4"/>
        <w:sz w:val="20"/>
        <w:szCs w:val="20"/>
      </w:rPr>
      <w:tab/>
      <w:t xml:space="preserve">e: </w:t>
    </w:r>
    <w:hyperlink r:id="rId1" w:history="1">
      <w:r w:rsidRPr="008A226F">
        <w:rPr>
          <w:rFonts w:ascii="Tahoma" w:hAnsi="Tahoma" w:cs="Tahoma"/>
          <w:b/>
          <w:color w:val="4472C4"/>
          <w:sz w:val="20"/>
          <w:szCs w:val="20"/>
        </w:rPr>
        <w:t>iro@bpdplc.com</w:t>
      </w:r>
    </w:hyperlink>
    <w:r w:rsidRPr="008A226F">
      <w:rPr>
        <w:rFonts w:ascii="Tahoma" w:hAnsi="Tahoma" w:cs="Tahoma"/>
        <w:b/>
        <w:color w:val="4472C4"/>
        <w:sz w:val="20"/>
        <w:szCs w:val="20"/>
      </w:rPr>
      <w:t xml:space="preserve">,  t: 359 2 868 13 74, </w:t>
    </w:r>
    <w:hyperlink r:id="rId2" w:history="1">
      <w:r w:rsidRPr="008A226F">
        <w:rPr>
          <w:rFonts w:ascii="Tahoma" w:hAnsi="Tahoma" w:cs="Tahoma"/>
          <w:b/>
          <w:color w:val="4472C4"/>
          <w:sz w:val="20"/>
          <w:szCs w:val="20"/>
        </w:rPr>
        <w:t>www.bpdreit.com</w:t>
      </w:r>
    </w:hyperlink>
    <w:r w:rsidRPr="008A226F">
      <w:rPr>
        <w:b/>
        <w:color w:val="4472C4"/>
        <w:lang w:val="en-US"/>
      </w:rPr>
      <w:tab/>
    </w:r>
    <w:r w:rsidR="00B910C4" w:rsidRPr="008A226F">
      <w:rPr>
        <w:b/>
        <w:color w:val="4472C4"/>
      </w:rPr>
      <w:t xml:space="preserve">    </w:t>
    </w:r>
    <w:bookmarkEnd w:id="2"/>
    <w:r w:rsidR="00B910C4" w:rsidRPr="00B910C4">
      <w:rPr>
        <w:b/>
      </w:rPr>
      <w:t>стр.</w:t>
    </w:r>
    <w:r w:rsidR="00B910C4" w:rsidRPr="008A226F">
      <w:rPr>
        <w:rFonts w:ascii="Tahoma" w:eastAsia="Times New Roman" w:hAnsi="Tahoma" w:cs="Tahoma"/>
        <w:b/>
        <w:sz w:val="20"/>
        <w:szCs w:val="20"/>
      </w:rPr>
      <w:t xml:space="preserve"> </w:t>
    </w:r>
    <w:r w:rsidR="00B910C4" w:rsidRPr="008A226F">
      <w:rPr>
        <w:rFonts w:ascii="Tahoma" w:hAnsi="Tahoma" w:cs="Tahoma"/>
        <w:b/>
        <w:sz w:val="20"/>
        <w:szCs w:val="20"/>
      </w:rPr>
      <w:fldChar w:fldCharType="begin"/>
    </w:r>
    <w:r w:rsidR="00B910C4" w:rsidRPr="00B910C4">
      <w:rPr>
        <w:rFonts w:ascii="Tahoma" w:hAnsi="Tahoma" w:cs="Tahoma"/>
        <w:b/>
        <w:sz w:val="20"/>
        <w:szCs w:val="20"/>
      </w:rPr>
      <w:instrText xml:space="preserve"> PAGE    \* MERGEFORMAT </w:instrText>
    </w:r>
    <w:r w:rsidR="00B910C4" w:rsidRPr="008A226F">
      <w:rPr>
        <w:rFonts w:ascii="Tahoma" w:hAnsi="Tahoma" w:cs="Tahoma"/>
        <w:b/>
        <w:sz w:val="20"/>
        <w:szCs w:val="20"/>
      </w:rPr>
      <w:fldChar w:fldCharType="separate"/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t>2</w:t>
    </w:r>
    <w:r w:rsidR="00B910C4" w:rsidRPr="008A226F">
      <w:rPr>
        <w:rFonts w:ascii="Tahoma" w:eastAsia="Times New Roman" w:hAnsi="Tahoma" w:cs="Tahoma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44652" w14:textId="77777777" w:rsidR="00957050" w:rsidRDefault="00957050" w:rsidP="00013EB8">
      <w:pPr>
        <w:spacing w:after="0" w:line="240" w:lineRule="auto"/>
      </w:pPr>
      <w:r>
        <w:separator/>
      </w:r>
    </w:p>
  </w:footnote>
  <w:footnote w:type="continuationSeparator" w:id="0">
    <w:p w14:paraId="12F7CF0E" w14:textId="77777777" w:rsidR="00957050" w:rsidRDefault="00957050" w:rsidP="0001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7DF9F" w14:textId="74B1E903" w:rsidR="00113728" w:rsidRPr="008A226F" w:rsidRDefault="00C62B4F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</w:rPr>
    </w:pPr>
    <w:r w:rsidRPr="008A226F">
      <w:rPr>
        <w:b/>
        <w:noProof/>
        <w:color w:val="4472C4"/>
        <w:sz w:val="22"/>
        <w:szCs w:val="22"/>
      </w:rPr>
      <w:drawing>
        <wp:inline distT="0" distB="0" distL="0" distR="0" wp14:anchorId="57B292D4" wp14:editId="05ACD88D">
          <wp:extent cx="144780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3728" w:rsidRPr="008A226F">
      <w:rPr>
        <w:b/>
        <w:color w:val="4472C4"/>
        <w:sz w:val="22"/>
        <w:szCs w:val="22"/>
      </w:rPr>
      <w:t xml:space="preserve"> </w:t>
    </w:r>
    <w:r w:rsidR="00952F04" w:rsidRPr="008A226F">
      <w:rPr>
        <w:b/>
        <w:color w:val="4472C4"/>
        <w:sz w:val="22"/>
        <w:szCs w:val="22"/>
      </w:rPr>
      <w:t xml:space="preserve">      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БПД ИНДУСТРИАЛЕН ФОНД ЗА НЕДВИЖИМИ ИМОТИ </w:t>
    </w:r>
    <w:r w:rsidR="00280D63">
      <w:rPr>
        <w:rFonts w:ascii="Tahoma" w:hAnsi="Tahoma" w:cs="Tahoma"/>
        <w:b/>
        <w:color w:val="4472C4"/>
        <w:sz w:val="22"/>
        <w:szCs w:val="22"/>
        <w:lang w:val="en-US"/>
      </w:rPr>
      <w:t>E</w:t>
    </w:r>
    <w:r w:rsidR="00952F04" w:rsidRPr="008A226F">
      <w:rPr>
        <w:rFonts w:ascii="Tahoma" w:hAnsi="Tahoma" w:cs="Tahoma"/>
        <w:b/>
        <w:color w:val="4472C4"/>
        <w:sz w:val="22"/>
        <w:szCs w:val="22"/>
      </w:rPr>
      <w:t xml:space="preserve">АДСИЦ </w:t>
    </w:r>
  </w:p>
  <w:p w14:paraId="23982AB0" w14:textId="2CACADFE" w:rsidR="00952F04" w:rsidRPr="008A226F" w:rsidRDefault="00952F04" w:rsidP="00952F04">
    <w:pPr>
      <w:pStyle w:val="NormalWeb"/>
      <w:shd w:val="clear" w:color="auto" w:fill="FFFFFF"/>
      <w:spacing w:after="150"/>
      <w:ind w:left="-709"/>
      <w:rPr>
        <w:rFonts w:ascii="Tahoma" w:hAnsi="Tahoma" w:cs="Tahoma"/>
        <w:b/>
        <w:color w:val="4472C4"/>
        <w:sz w:val="22"/>
        <w:szCs w:val="22"/>
        <w:lang w:val="en-US"/>
      </w:rPr>
    </w:pPr>
    <w:r w:rsidRPr="008A226F">
      <w:rPr>
        <w:rFonts w:ascii="Tahoma" w:hAnsi="Tahoma" w:cs="Tahoma"/>
        <w:b/>
        <w:color w:val="4472C4"/>
        <w:sz w:val="22"/>
        <w:szCs w:val="22"/>
        <w:lang w:val="en-US"/>
      </w:rPr>
      <w:t>_____________________________________________________________________</w:t>
    </w:r>
  </w:p>
  <w:p w14:paraId="2E0A838A" w14:textId="77777777" w:rsidR="00BA4DFE" w:rsidRPr="00393B73" w:rsidRDefault="00BA4DFE" w:rsidP="00113728">
    <w:pPr>
      <w:pStyle w:val="Header"/>
      <w:ind w:left="-993"/>
      <w:rPr>
        <w:rFonts w:ascii="Tahoma" w:hAnsi="Tahoma" w:cs="Tahoma"/>
        <w:color w:val="00376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B79A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F5F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96B"/>
    <w:multiLevelType w:val="hybridMultilevel"/>
    <w:tmpl w:val="52084CDC"/>
    <w:lvl w:ilvl="0" w:tplc="04BAB4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7046EB"/>
    <w:multiLevelType w:val="hybridMultilevel"/>
    <w:tmpl w:val="A41C4EB2"/>
    <w:lvl w:ilvl="0" w:tplc="411C32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C9A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1348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400B0"/>
    <w:multiLevelType w:val="hybridMultilevel"/>
    <w:tmpl w:val="07382E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D2BBA"/>
    <w:multiLevelType w:val="hybridMultilevel"/>
    <w:tmpl w:val="117AF0DC"/>
    <w:lvl w:ilvl="0" w:tplc="01AC5E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317"/>
    <w:multiLevelType w:val="hybridMultilevel"/>
    <w:tmpl w:val="E7820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49E4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501D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F02626"/>
    <w:multiLevelType w:val="hybridMultilevel"/>
    <w:tmpl w:val="B1E8BF84"/>
    <w:lvl w:ilvl="0" w:tplc="E19A73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6061"/>
    <w:multiLevelType w:val="multilevel"/>
    <w:tmpl w:val="7D7C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8E11A3"/>
    <w:multiLevelType w:val="hybridMultilevel"/>
    <w:tmpl w:val="582874E2"/>
    <w:lvl w:ilvl="0" w:tplc="2BB667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4053C9D"/>
    <w:multiLevelType w:val="hybridMultilevel"/>
    <w:tmpl w:val="0B0E915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0CB7"/>
    <w:multiLevelType w:val="hybridMultilevel"/>
    <w:tmpl w:val="D9BC7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18D3"/>
    <w:multiLevelType w:val="hybridMultilevel"/>
    <w:tmpl w:val="B720D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77141">
    <w:abstractNumId w:val="13"/>
  </w:num>
  <w:num w:numId="2" w16cid:durableId="1264460024">
    <w:abstractNumId w:val="8"/>
  </w:num>
  <w:num w:numId="3" w16cid:durableId="1840997647">
    <w:abstractNumId w:val="14"/>
  </w:num>
  <w:num w:numId="4" w16cid:durableId="2011565694">
    <w:abstractNumId w:val="11"/>
  </w:num>
  <w:num w:numId="5" w16cid:durableId="1728336240">
    <w:abstractNumId w:val="15"/>
  </w:num>
  <w:num w:numId="6" w16cid:durableId="211118902">
    <w:abstractNumId w:val="12"/>
  </w:num>
  <w:num w:numId="7" w16cid:durableId="1457867405">
    <w:abstractNumId w:val="10"/>
  </w:num>
  <w:num w:numId="8" w16cid:durableId="836768633">
    <w:abstractNumId w:val="6"/>
  </w:num>
  <w:num w:numId="9" w16cid:durableId="1441415141">
    <w:abstractNumId w:val="1"/>
  </w:num>
  <w:num w:numId="10" w16cid:durableId="758256184">
    <w:abstractNumId w:val="4"/>
  </w:num>
  <w:num w:numId="11" w16cid:durableId="1966740171">
    <w:abstractNumId w:val="0"/>
  </w:num>
  <w:num w:numId="12" w16cid:durableId="518734827">
    <w:abstractNumId w:val="16"/>
  </w:num>
  <w:num w:numId="13" w16cid:durableId="1573849878">
    <w:abstractNumId w:val="5"/>
  </w:num>
  <w:num w:numId="14" w16cid:durableId="2045712800">
    <w:abstractNumId w:val="9"/>
  </w:num>
  <w:num w:numId="15" w16cid:durableId="1509561464">
    <w:abstractNumId w:val="7"/>
  </w:num>
  <w:num w:numId="16" w16cid:durableId="1761486313">
    <w:abstractNumId w:val="3"/>
  </w:num>
  <w:num w:numId="17" w16cid:durableId="2012294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1"/>
    <w:rsid w:val="00001DF9"/>
    <w:rsid w:val="00002DD8"/>
    <w:rsid w:val="000033C8"/>
    <w:rsid w:val="000116B8"/>
    <w:rsid w:val="00013EB8"/>
    <w:rsid w:val="00026C73"/>
    <w:rsid w:val="000631BA"/>
    <w:rsid w:val="00091496"/>
    <w:rsid w:val="000A3AF0"/>
    <w:rsid w:val="000A4EBF"/>
    <w:rsid w:val="000C69D4"/>
    <w:rsid w:val="00110734"/>
    <w:rsid w:val="00113728"/>
    <w:rsid w:val="00124053"/>
    <w:rsid w:val="00141C48"/>
    <w:rsid w:val="001452A0"/>
    <w:rsid w:val="001A41AE"/>
    <w:rsid w:val="001B1F32"/>
    <w:rsid w:val="00217A8B"/>
    <w:rsid w:val="00260050"/>
    <w:rsid w:val="00273611"/>
    <w:rsid w:val="00280D63"/>
    <w:rsid w:val="00294A22"/>
    <w:rsid w:val="002B01F2"/>
    <w:rsid w:val="002C4050"/>
    <w:rsid w:val="00306B76"/>
    <w:rsid w:val="00314C2F"/>
    <w:rsid w:val="00393B73"/>
    <w:rsid w:val="0039549E"/>
    <w:rsid w:val="003A0F71"/>
    <w:rsid w:val="003D4F70"/>
    <w:rsid w:val="003E49B1"/>
    <w:rsid w:val="003F4BF5"/>
    <w:rsid w:val="00442633"/>
    <w:rsid w:val="00472793"/>
    <w:rsid w:val="0047582F"/>
    <w:rsid w:val="00486DA1"/>
    <w:rsid w:val="004F1AE4"/>
    <w:rsid w:val="00513AB2"/>
    <w:rsid w:val="00544313"/>
    <w:rsid w:val="00577ACD"/>
    <w:rsid w:val="005E10D0"/>
    <w:rsid w:val="005F6246"/>
    <w:rsid w:val="00626830"/>
    <w:rsid w:val="006643CF"/>
    <w:rsid w:val="00665D42"/>
    <w:rsid w:val="00694826"/>
    <w:rsid w:val="006C7319"/>
    <w:rsid w:val="006D59F4"/>
    <w:rsid w:val="00723E6B"/>
    <w:rsid w:val="0075080D"/>
    <w:rsid w:val="00760065"/>
    <w:rsid w:val="00763F83"/>
    <w:rsid w:val="00782701"/>
    <w:rsid w:val="0079488D"/>
    <w:rsid w:val="00795AC7"/>
    <w:rsid w:val="007B63AE"/>
    <w:rsid w:val="007D0EEC"/>
    <w:rsid w:val="007E2609"/>
    <w:rsid w:val="007F48B6"/>
    <w:rsid w:val="0084107D"/>
    <w:rsid w:val="0086663D"/>
    <w:rsid w:val="00883A50"/>
    <w:rsid w:val="008927AB"/>
    <w:rsid w:val="008A226F"/>
    <w:rsid w:val="008A4A5C"/>
    <w:rsid w:val="008B139B"/>
    <w:rsid w:val="008C7EBF"/>
    <w:rsid w:val="00926536"/>
    <w:rsid w:val="00931E24"/>
    <w:rsid w:val="00940173"/>
    <w:rsid w:val="00952F04"/>
    <w:rsid w:val="00957050"/>
    <w:rsid w:val="009578C4"/>
    <w:rsid w:val="00974ECD"/>
    <w:rsid w:val="00975403"/>
    <w:rsid w:val="0099295E"/>
    <w:rsid w:val="009A113E"/>
    <w:rsid w:val="009C7C81"/>
    <w:rsid w:val="009D1164"/>
    <w:rsid w:val="009D73D6"/>
    <w:rsid w:val="00A213D1"/>
    <w:rsid w:val="00A33634"/>
    <w:rsid w:val="00A93002"/>
    <w:rsid w:val="00AA12FB"/>
    <w:rsid w:val="00AB6565"/>
    <w:rsid w:val="00AF60DB"/>
    <w:rsid w:val="00B24B1A"/>
    <w:rsid w:val="00B663D8"/>
    <w:rsid w:val="00B910C4"/>
    <w:rsid w:val="00BA4DFE"/>
    <w:rsid w:val="00BD6510"/>
    <w:rsid w:val="00BE0FE6"/>
    <w:rsid w:val="00BF2BE8"/>
    <w:rsid w:val="00C62B4F"/>
    <w:rsid w:val="00C67458"/>
    <w:rsid w:val="00C73BB3"/>
    <w:rsid w:val="00D02966"/>
    <w:rsid w:val="00D07A8A"/>
    <w:rsid w:val="00D154AF"/>
    <w:rsid w:val="00D74A49"/>
    <w:rsid w:val="00D81A10"/>
    <w:rsid w:val="00DC4207"/>
    <w:rsid w:val="00DD7AAB"/>
    <w:rsid w:val="00E41F54"/>
    <w:rsid w:val="00E724B2"/>
    <w:rsid w:val="00EA60B1"/>
    <w:rsid w:val="00ED391E"/>
    <w:rsid w:val="00F0653B"/>
    <w:rsid w:val="00F42FE1"/>
    <w:rsid w:val="00F74913"/>
    <w:rsid w:val="00F77526"/>
    <w:rsid w:val="00F87164"/>
    <w:rsid w:val="00F93114"/>
    <w:rsid w:val="00F950FF"/>
    <w:rsid w:val="00FA161C"/>
    <w:rsid w:val="00FC6E7A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CF15C"/>
  <w15:docId w15:val="{7A1DE278-F3E6-4CBC-84DC-4B82124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BF"/>
  </w:style>
  <w:style w:type="paragraph" w:styleId="Heading1">
    <w:name w:val="heading 1"/>
    <w:basedOn w:val="Normal"/>
    <w:next w:val="Normal"/>
    <w:link w:val="Heading1Char"/>
    <w:uiPriority w:val="9"/>
    <w:qFormat/>
    <w:rsid w:val="0011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7ACD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A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B8"/>
  </w:style>
  <w:style w:type="paragraph" w:styleId="Footer">
    <w:name w:val="footer"/>
    <w:basedOn w:val="Normal"/>
    <w:link w:val="FooterChar"/>
    <w:uiPriority w:val="99"/>
    <w:unhideWhenUsed/>
    <w:rsid w:val="0001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B8"/>
  </w:style>
  <w:style w:type="paragraph" w:styleId="NoSpacing">
    <w:name w:val="No Spacing"/>
    <w:link w:val="NoSpacingChar"/>
    <w:uiPriority w:val="1"/>
    <w:qFormat/>
    <w:rsid w:val="001137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4DFE"/>
  </w:style>
  <w:style w:type="character" w:styleId="PlaceholderText">
    <w:name w:val="Placeholder Text"/>
    <w:basedOn w:val="DefaultParagraphFont"/>
    <w:uiPriority w:val="99"/>
    <w:semiHidden/>
    <w:rsid w:val="00B91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3728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28"/>
    <w:rPr>
      <w:rFonts w:asciiTheme="majorHAnsi" w:eastAsiaTheme="majorEastAsia" w:hAnsiTheme="majorHAnsi" w:cstheme="majorBidi"/>
      <w:i/>
      <w:iCs/>
      <w:color w:val="107DC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28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28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28"/>
    <w:rPr>
      <w:rFonts w:asciiTheme="majorHAnsi" w:eastAsiaTheme="majorEastAsia" w:hAnsiTheme="majorHAnsi" w:cstheme="majorBidi"/>
      <w:i/>
      <w:iCs/>
      <w:color w:val="0B548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2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2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728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72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72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372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372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1372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1372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72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728"/>
    <w:pPr>
      <w:pBdr>
        <w:top w:val="single" w:sz="4" w:space="10" w:color="2FA3EE" w:themeColor="accent1"/>
        <w:bottom w:val="single" w:sz="4" w:space="10" w:color="2FA3EE" w:themeColor="accent1"/>
      </w:pBdr>
      <w:spacing w:before="360" w:after="360"/>
      <w:ind w:left="864" w:right="864"/>
      <w:jc w:val="center"/>
    </w:pPr>
    <w:rPr>
      <w:i/>
      <w:iCs/>
      <w:color w:val="2FA3E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728"/>
    <w:rPr>
      <w:i/>
      <w:iCs/>
      <w:color w:val="2FA3EE" w:themeColor="accent1"/>
    </w:rPr>
  </w:style>
  <w:style w:type="character" w:styleId="SubtleEmphasis">
    <w:name w:val="Subtle Emphasis"/>
    <w:basedOn w:val="DefaultParagraphFont"/>
    <w:uiPriority w:val="19"/>
    <w:qFormat/>
    <w:rsid w:val="001137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3728"/>
    <w:rPr>
      <w:i/>
      <w:iCs/>
      <w:color w:val="2FA3EE" w:themeColor="accent1"/>
    </w:rPr>
  </w:style>
  <w:style w:type="character" w:styleId="SubtleReference">
    <w:name w:val="Subtle Reference"/>
    <w:basedOn w:val="DefaultParagraphFont"/>
    <w:uiPriority w:val="31"/>
    <w:qFormat/>
    <w:rsid w:val="0011372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13728"/>
    <w:rPr>
      <w:b/>
      <w:bCs/>
      <w:smallCaps/>
      <w:color w:val="2FA3E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372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72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13728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634"/>
    <w:rPr>
      <w:vertAlign w:val="superscript"/>
    </w:rPr>
  </w:style>
  <w:style w:type="paragraph" w:customStyle="1" w:styleId="Default">
    <w:name w:val="Default"/>
    <w:rsid w:val="00AA12F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pdreit.com" TargetMode="External"/><Relationship Id="rId1" Type="http://schemas.openxmlformats.org/officeDocument/2006/relationships/hyperlink" Target="mailto:iro@bpdp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3F0B-1E5B-42FC-BBE1-27373205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„БПД ИДУСТРИАЛЕН ФОНД ЗА НЕДВИЖИМИ ИМОТИ”  ЕАДСИЦ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„БПД ИДУСТРИАЛЕН ФОНД ЗА НЕДВИЖИМИ ИМОТИ”  ЕАДСИЦ</dc:title>
  <dc:creator>Ivan Daskalov</dc:creator>
  <cp:lastModifiedBy>Ivan Daskalov</cp:lastModifiedBy>
  <cp:revision>17</cp:revision>
  <cp:lastPrinted>2018-06-26T11:27:00Z</cp:lastPrinted>
  <dcterms:created xsi:type="dcterms:W3CDTF">2018-07-19T07:28:00Z</dcterms:created>
  <dcterms:modified xsi:type="dcterms:W3CDTF">2024-05-16T13:41:00Z</dcterms:modified>
</cp:coreProperties>
</file>